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9B" w:rsidRPr="00EE239B" w:rsidRDefault="00EE239B" w:rsidP="00EE23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Érdekességek az ír nyelvről </w:t>
      </w:r>
      <w:r w:rsidRPr="00EE23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(9. a)</w:t>
      </w:r>
    </w:p>
    <w:p w:rsidR="00EE239B" w:rsidRDefault="00EE239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E73D4" w:rsidRDefault="00D327DB">
      <w:pPr>
        <w:spacing w:after="0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A) </w:t>
      </w:r>
      <w:bookmarkStart w:id="0" w:name="__DdeLink__695_2277785896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Olvassátok el és értelmezzétek az alábbi két kis fejezetet az ír nyelvről!</w:t>
      </w:r>
    </w:p>
    <w:p w:rsidR="001E73D4" w:rsidRDefault="00D327DB">
      <w:pPr>
        <w:spacing w:after="0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Készüljetek föl a többieknek való bemutatásra!</w:t>
      </w:r>
      <w:bookmarkEnd w:id="0"/>
      <w:r w:rsidR="009762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62F9" w:rsidRPr="009762F9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4A"/>
      </w:r>
    </w:p>
    <w:p w:rsidR="001E73D4" w:rsidRDefault="001E7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D327DB">
      <w:pPr>
        <w:spacing w:after="0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Az írben nincs ’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’ és ’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’</w:t>
      </w:r>
    </w:p>
    <w:p w:rsidR="001E73D4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írben nincsenek olyan szavak, melyekkel minden eldöntendő kérdés megválaszolható. Az eldöntendő kérdést általában 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ige állító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tagadó alakjával válaszolják meg:</w:t>
      </w:r>
    </w:p>
    <w:p w:rsidR="001E73D4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léann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tú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nuachtáin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’</w:t>
      </w:r>
      <w:proofErr w:type="spellStart"/>
      <w:r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Olvasol</w:t>
      </w:r>
      <w:proofErr w:type="spellEnd"/>
      <w:r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újságot?’</w:t>
      </w:r>
    </w:p>
    <w:p w:rsidR="001E73D4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Léim.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’</w:t>
      </w:r>
      <w:proofErr w:type="spellStart"/>
      <w:r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Olvasok</w:t>
      </w:r>
      <w:proofErr w:type="spellEnd"/>
      <w:r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.’</w:t>
      </w:r>
    </w:p>
    <w:p w:rsidR="001E73D4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Ní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léim.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’</w:t>
      </w:r>
      <w:proofErr w:type="spellStart"/>
      <w:r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</w:t>
      </w:r>
      <w:proofErr w:type="spellEnd"/>
      <w:r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olvasok.’</w:t>
      </w: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beszélő számára ez nem annyira meglepő, hiszen az ilyen válasz a magyarban is bevett. Sőt, a magyarban puszta igekötővel is meg lehet válaszolni a kérdést:</w:t>
      </w:r>
    </w:p>
    <w:p w:rsidR="001E73D4" w:rsidRPr="00B14F14" w:rsidRDefault="00B73D13">
      <w:pPr>
        <w:spacing w:after="0" w:line="240" w:lineRule="auto"/>
        <w:jc w:val="both"/>
        <w:rPr>
          <w:i/>
          <w:sz w:val="24"/>
          <w:szCs w:val="24"/>
        </w:rPr>
      </w:pPr>
      <w:r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Megetetted a </w:t>
      </w:r>
      <w:proofErr w:type="spellStart"/>
      <w:r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="00D327DB"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ukit</w:t>
      </w:r>
      <w:proofErr w:type="spellEnd"/>
      <w:r w:rsidR="00D327DB"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?</w:t>
      </w:r>
    </w:p>
    <w:p w:rsidR="001E73D4" w:rsidRPr="00B14F14" w:rsidRDefault="00D327DB">
      <w:pPr>
        <w:spacing w:after="0" w:line="240" w:lineRule="auto"/>
        <w:jc w:val="both"/>
        <w:rPr>
          <w:i/>
          <w:sz w:val="24"/>
          <w:szCs w:val="24"/>
        </w:rPr>
      </w:pPr>
      <w:r w:rsidRPr="00B14F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– Meg.</w:t>
      </w: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73D4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Měchura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az ír az erős kapcsolatok ellenére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 vette át az angolból az 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’ és a 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 szavakat, és amikor az írül beszélők mégis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yeah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nah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mondanak, az inkább kódváltásnak (azaz az angolra való átváltásnak) fogható fel, mint az írbe bekerült angol jövevényszónak. Írásban szerinte még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legkötetlenebb nyelvhasználatban sem fordul elő. </w:t>
      </w: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D327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Az írben ragozódnak az elöljárószók</w:t>
      </w: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elöljárószók funkciója hasonló, mint a magyarban a ragoké vagy a névutóké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után, szerint, helyett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stb.), de a névutókkal szemben nem a főnévi szerkezet után, hanem előtte állnak. Az indoeurópai nyelvekben általában elöljárószókat használnak, de ezek nem ragozódnak, hanem egyszerűen a személyes névmás elé kerülnek. (A személyes névmások viszont egyes 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elvekben ragozódhatnak: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angol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with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tebou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olasz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con 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 =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veled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Ezzel szemben az írben az elöljárószók nem a személyes névmások elé kerülnek, hanem személyragokat kapnak (vagy sajátos alakokat vesznek fel):</w:t>
      </w: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4140" w:type="dxa"/>
        <w:tblInd w:w="2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80"/>
      </w:tblGrid>
      <w:tr w:rsidR="001E73D4">
        <w:tc>
          <w:tcPr>
            <w:tcW w:w="1860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vel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-ön</w:t>
            </w:r>
            <w:proofErr w:type="spellEnd"/>
          </w:p>
        </w:tc>
      </w:tr>
      <w:tr w:rsidR="001E73D4">
        <w:tc>
          <w:tcPr>
            <w:tcW w:w="1860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liom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’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velem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’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rajtam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’</w:t>
            </w:r>
          </w:p>
        </w:tc>
      </w:tr>
      <w:tr w:rsidR="001E73D4">
        <w:tc>
          <w:tcPr>
            <w:tcW w:w="1860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leat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’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veled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’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rajtad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’</w:t>
            </w:r>
          </w:p>
        </w:tc>
      </w:tr>
      <w:tr w:rsidR="001E73D4">
        <w:tc>
          <w:tcPr>
            <w:tcW w:w="1860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leis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’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’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rajta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’</w:t>
            </w:r>
          </w:p>
        </w:tc>
      </w:tr>
    </w:tbl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73D4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persze magyar szemmel nem tűnik különösnek, hiszen a magyar névutók ugyanígy működnek (nem *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én után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hanem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utánam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nem *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 szerint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hanem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szerinted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nem *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mi helyett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hanem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helyettünk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 sőt, mint a fenti táblázatból látszik, a magyarban a személyes névmások esetragos alakjainak is hasonló szerkezetek felelnek meg (nem *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énnel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hanem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nem *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*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hanem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rajtad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stb.).</w:t>
      </w:r>
      <w:proofErr w:type="gramEnd"/>
    </w:p>
    <w:p w:rsidR="00EE239B" w:rsidRDefault="00EE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239B" w:rsidRPr="00EE239B" w:rsidRDefault="00EE239B" w:rsidP="00EE239B">
      <w:pPr>
        <w:spacing w:after="0" w:line="240" w:lineRule="auto"/>
        <w:jc w:val="both"/>
        <w:rPr>
          <w:rStyle w:val="InternetLink"/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E239B">
        <w:rPr>
          <w:rStyle w:val="InternetLink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hu-HU"/>
        </w:rPr>
        <w:t>Forrás:</w:t>
      </w:r>
      <w:r w:rsidRPr="00EE239B">
        <w:rPr>
          <w:rStyle w:val="Internet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hu-HU"/>
        </w:rPr>
        <w:t xml:space="preserve"> </w:t>
      </w:r>
      <w:hyperlink r:id="rId9">
        <w:r w:rsidRPr="00EE239B">
          <w:rPr>
            <w:rStyle w:val="InternetLink"/>
            <w:rFonts w:ascii="Times New Roman" w:eastAsia="Times New Roman" w:hAnsi="Times New Roman" w:cs="Times New Roman"/>
            <w:sz w:val="20"/>
            <w:szCs w:val="20"/>
            <w:lang w:eastAsia="hu-HU"/>
          </w:rPr>
          <w:t>https://www.nyest.hu/hirek/10-erv-az-ir-mellett</w:t>
        </w:r>
      </w:hyperlink>
    </w:p>
    <w:p w:rsidR="00EE239B" w:rsidRDefault="00EE239B" w:rsidP="00EE23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F14" w:rsidRDefault="00B14F14" w:rsidP="00B14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F14" w:rsidRDefault="00B14F14" w:rsidP="00B14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</w:p>
    <w:p w:rsidR="00B14F14" w:rsidRDefault="00B14F14" w:rsidP="00EE239B">
      <w:pPr>
        <w:spacing w:after="0" w:line="240" w:lineRule="auto"/>
        <w:rPr>
          <w:rFonts w:ascii="Times New Roman" w:hAnsi="Times New Roman" w:cs="Times New Roman"/>
          <w:b/>
        </w:rPr>
      </w:pPr>
    </w:p>
    <w:p w:rsidR="00EE239B" w:rsidRPr="00EE239B" w:rsidRDefault="00EE239B" w:rsidP="00EE239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E239B">
        <w:rPr>
          <w:rFonts w:ascii="Times New Roman" w:hAnsi="Times New Roman" w:cs="Times New Roman"/>
          <w:b/>
        </w:rPr>
        <w:t>Gaeilge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EE239B" w:rsidRPr="00EE239B" w:rsidRDefault="00EE239B" w:rsidP="00EE239B">
      <w:pPr>
        <w:spacing w:after="0" w:line="240" w:lineRule="auto"/>
        <w:rPr>
          <w:rFonts w:ascii="Times New Roman" w:hAnsi="Times New Roman" w:cs="Times New Roman"/>
        </w:rPr>
      </w:pP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cat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beag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agam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sa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bhaile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proofErr w:type="spellStart"/>
      <w:r w:rsidRPr="00EE239B">
        <w:rPr>
          <w:rFonts w:ascii="Times New Roman" w:hAnsi="Times New Roman" w:cs="Times New Roman"/>
        </w:rPr>
        <w:t>Pússaoi</w:t>
      </w:r>
      <w:proofErr w:type="spellEnd"/>
      <w:r w:rsidRPr="00EE239B">
        <w:rPr>
          <w:rFonts w:ascii="Times New Roman" w:hAnsi="Times New Roman" w:cs="Times New Roman"/>
        </w:rPr>
        <w:t xml:space="preserve"> is </w:t>
      </w:r>
      <w:proofErr w:type="spellStart"/>
      <w:r w:rsidRPr="00EE239B">
        <w:rPr>
          <w:rFonts w:ascii="Times New Roman" w:hAnsi="Times New Roman" w:cs="Times New Roman"/>
        </w:rPr>
        <w:t>ainm</w:t>
      </w:r>
      <w:proofErr w:type="spellEnd"/>
      <w:r w:rsidRPr="00EE239B">
        <w:rPr>
          <w:rFonts w:ascii="Times New Roman" w:hAnsi="Times New Roman" w:cs="Times New Roman"/>
        </w:rPr>
        <w:t xml:space="preserve"> dó.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fionnadh</w:t>
      </w:r>
      <w:proofErr w:type="spellEnd"/>
      <w:r w:rsidRPr="00EE239B">
        <w:rPr>
          <w:rFonts w:ascii="Times New Roman" w:hAnsi="Times New Roman" w:cs="Times New Roman"/>
        </w:rPr>
        <w:t xml:space="preserve"> bán </w:t>
      </w:r>
      <w:proofErr w:type="spellStart"/>
      <w:r w:rsidRPr="00EE239B">
        <w:rPr>
          <w:rFonts w:ascii="Times New Roman" w:hAnsi="Times New Roman" w:cs="Times New Roman"/>
        </w:rPr>
        <w:t>agus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donn</w:t>
      </w:r>
      <w:proofErr w:type="spellEnd"/>
      <w:r w:rsidRPr="00EE239B">
        <w:rPr>
          <w:rFonts w:ascii="Times New Roman" w:hAnsi="Times New Roman" w:cs="Times New Roman"/>
        </w:rPr>
        <w:t xml:space="preserve"> air.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súile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glasa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aige</w:t>
      </w:r>
      <w:proofErr w:type="spellEnd"/>
      <w:r w:rsidRPr="00EE239B">
        <w:rPr>
          <w:rFonts w:ascii="Times New Roman" w:hAnsi="Times New Roman" w:cs="Times New Roman"/>
        </w:rPr>
        <w:t xml:space="preserve">. Tá </w:t>
      </w:r>
      <w:proofErr w:type="gramStart"/>
      <w:r w:rsidRPr="00EE239B">
        <w:rPr>
          <w:rFonts w:ascii="Times New Roman" w:hAnsi="Times New Roman" w:cs="Times New Roman"/>
        </w:rPr>
        <w:t>a</w:t>
      </w:r>
      <w:proofErr w:type="gram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ionga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an-ghéar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sé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trí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bhliana</w:t>
      </w:r>
      <w:proofErr w:type="spellEnd"/>
      <w:r w:rsidRPr="00EE239B">
        <w:rPr>
          <w:rFonts w:ascii="Times New Roman" w:hAnsi="Times New Roman" w:cs="Times New Roman"/>
        </w:rPr>
        <w:t xml:space="preserve"> d’</w:t>
      </w:r>
      <w:proofErr w:type="spellStart"/>
      <w:r w:rsidRPr="00EE239B">
        <w:rPr>
          <w:rFonts w:ascii="Times New Roman" w:hAnsi="Times New Roman" w:cs="Times New Roman"/>
        </w:rPr>
        <w:t>aois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proofErr w:type="spellStart"/>
      <w:r w:rsidRPr="00EE239B">
        <w:rPr>
          <w:rStyle w:val="Kiemels2"/>
          <w:rFonts w:ascii="Times New Roman" w:hAnsi="Times New Roman" w:cs="Times New Roman"/>
        </w:rPr>
        <w:t>Níl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madra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agam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teach</w:t>
      </w:r>
      <w:proofErr w:type="spellEnd"/>
      <w:r w:rsidRPr="00EE239B">
        <w:rPr>
          <w:rFonts w:ascii="Times New Roman" w:hAnsi="Times New Roman" w:cs="Times New Roman"/>
        </w:rPr>
        <w:t xml:space="preserve"> s'</w:t>
      </w:r>
      <w:proofErr w:type="spellStart"/>
      <w:r w:rsidRPr="00EE239B">
        <w:rPr>
          <w:rFonts w:ascii="Times New Roman" w:hAnsi="Times New Roman" w:cs="Times New Roman"/>
        </w:rPr>
        <w:t>againne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róbheag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do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ainmhithe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móra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proofErr w:type="spellStart"/>
      <w:r w:rsidRPr="00EE239B">
        <w:rPr>
          <w:rFonts w:ascii="Times New Roman" w:hAnsi="Times New Roman" w:cs="Times New Roman"/>
        </w:rPr>
        <w:t>Ach</w:t>
      </w:r>
      <w:proofErr w:type="spellEnd"/>
      <w:r w:rsidRPr="00EE239B">
        <w:rPr>
          <w:rFonts w:ascii="Times New Roman" w:hAnsi="Times New Roman" w:cs="Times New Roman"/>
        </w:rPr>
        <w:t xml:space="preserve"> tá </w:t>
      </w:r>
      <w:proofErr w:type="spellStart"/>
      <w:r w:rsidRPr="00EE239B">
        <w:rPr>
          <w:rFonts w:ascii="Times New Roman" w:hAnsi="Times New Roman" w:cs="Times New Roman"/>
        </w:rPr>
        <w:t>lucha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againn</w:t>
      </w:r>
      <w:proofErr w:type="spellEnd"/>
      <w:r w:rsidRPr="00EE239B">
        <w:rPr>
          <w:rFonts w:ascii="Times New Roman" w:hAnsi="Times New Roman" w:cs="Times New Roman"/>
        </w:rPr>
        <w:t xml:space="preserve">, mar sin </w:t>
      </w:r>
      <w:proofErr w:type="spellStart"/>
      <w:r w:rsidRPr="00EE239B">
        <w:rPr>
          <w:rFonts w:ascii="Times New Roman" w:hAnsi="Times New Roman" w:cs="Times New Roman"/>
        </w:rPr>
        <w:t>féin</w:t>
      </w:r>
      <w:proofErr w:type="spellEnd"/>
      <w:r w:rsidRPr="00EE239B">
        <w:rPr>
          <w:rFonts w:ascii="Times New Roman" w:hAnsi="Times New Roman" w:cs="Times New Roman"/>
        </w:rPr>
        <w:t>!</w:t>
      </w:r>
    </w:p>
    <w:p w:rsidR="00EE239B" w:rsidRPr="00EE239B" w:rsidRDefault="00EE239B" w:rsidP="00EE239B">
      <w:pPr>
        <w:spacing w:after="0" w:line="240" w:lineRule="auto"/>
        <w:rPr>
          <w:rFonts w:ascii="Times New Roman" w:hAnsi="Times New Roman" w:cs="Times New Roman"/>
          <w:b/>
        </w:rPr>
      </w:pPr>
      <w:r w:rsidRPr="00EE239B">
        <w:rPr>
          <w:rFonts w:ascii="Times New Roman" w:hAnsi="Times New Roman" w:cs="Times New Roman"/>
          <w:b/>
        </w:rPr>
        <w:t>English</w:t>
      </w:r>
      <w:r>
        <w:rPr>
          <w:rFonts w:ascii="Times New Roman" w:hAnsi="Times New Roman" w:cs="Times New Roman"/>
          <w:b/>
        </w:rPr>
        <w:t>:</w:t>
      </w:r>
    </w:p>
    <w:p w:rsidR="00EE239B" w:rsidRPr="00B14F14" w:rsidRDefault="00EE239B" w:rsidP="00EE239B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14F14">
        <w:rPr>
          <w:rFonts w:ascii="Times New Roman" w:hAnsi="Times New Roman" w:cs="Times New Roman"/>
          <w:i/>
        </w:rPr>
        <w:t>At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home</w:t>
      </w:r>
      <w:proofErr w:type="spellEnd"/>
      <w:r w:rsidRPr="00B14F14">
        <w:rPr>
          <w:rFonts w:ascii="Times New Roman" w:hAnsi="Times New Roman" w:cs="Times New Roman"/>
          <w:i/>
        </w:rPr>
        <w:t xml:space="preserve"> I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a </w:t>
      </w:r>
      <w:proofErr w:type="spellStart"/>
      <w:r w:rsidRPr="00B14F14">
        <w:rPr>
          <w:rFonts w:ascii="Times New Roman" w:hAnsi="Times New Roman" w:cs="Times New Roman"/>
          <w:i/>
        </w:rPr>
        <w:t>small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cat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name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Pussy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hair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white</w:t>
      </w:r>
      <w:proofErr w:type="spellEnd"/>
      <w:r w:rsidRPr="00B14F14">
        <w:rPr>
          <w:rFonts w:ascii="Times New Roman" w:hAnsi="Times New Roman" w:cs="Times New Roman"/>
          <w:i/>
        </w:rPr>
        <w:t xml:space="preserve"> and </w:t>
      </w:r>
      <w:proofErr w:type="spellStart"/>
      <w:r w:rsidRPr="00B14F14">
        <w:rPr>
          <w:rFonts w:ascii="Times New Roman" w:hAnsi="Times New Roman" w:cs="Times New Roman"/>
          <w:i/>
        </w:rPr>
        <w:t>brown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</w:t>
      </w:r>
      <w:proofErr w:type="spellEnd"/>
      <w:r w:rsidRPr="00B14F14">
        <w:rPr>
          <w:rFonts w:ascii="Times New Roman" w:hAnsi="Times New Roman" w:cs="Times New Roman"/>
          <w:i/>
        </w:rPr>
        <w:t xml:space="preserve"> has </w:t>
      </w:r>
      <w:proofErr w:type="spellStart"/>
      <w:r w:rsidRPr="00B14F14">
        <w:rPr>
          <w:rFonts w:ascii="Times New Roman" w:hAnsi="Times New Roman" w:cs="Times New Roman"/>
          <w:i/>
        </w:rPr>
        <w:t>green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eyes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claws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are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very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sharp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three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years</w:t>
      </w:r>
      <w:proofErr w:type="spellEnd"/>
      <w:r w:rsidRPr="00B14F14">
        <w:rPr>
          <w:rFonts w:ascii="Times New Roman" w:hAnsi="Times New Roman" w:cs="Times New Roman"/>
          <w:i/>
        </w:rPr>
        <w:t xml:space="preserve"> old. I </w:t>
      </w:r>
      <w:proofErr w:type="spellStart"/>
      <w:r w:rsidRPr="00B14F14">
        <w:rPr>
          <w:rFonts w:ascii="Times New Roman" w:hAnsi="Times New Roman" w:cs="Times New Roman"/>
          <w:i/>
        </w:rPr>
        <w:t>don</w:t>
      </w:r>
      <w:proofErr w:type="spellEnd"/>
      <w:r w:rsidRPr="00B14F14">
        <w:rPr>
          <w:rFonts w:ascii="Times New Roman" w:hAnsi="Times New Roman" w:cs="Times New Roman"/>
          <w:i/>
        </w:rPr>
        <w:t xml:space="preserve">’t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a dog. The house </w:t>
      </w:r>
      <w:proofErr w:type="spellStart"/>
      <w:r w:rsidRPr="00B14F14">
        <w:rPr>
          <w:rFonts w:ascii="Times New Roman" w:hAnsi="Times New Roman" w:cs="Times New Roman"/>
          <w:i/>
        </w:rPr>
        <w:t>we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too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small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for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big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animals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We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do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mice</w:t>
      </w:r>
      <w:proofErr w:type="spellEnd"/>
      <w:r w:rsidRPr="00B14F14">
        <w:rPr>
          <w:rFonts w:ascii="Times New Roman" w:hAnsi="Times New Roman" w:cs="Times New Roman"/>
          <w:i/>
        </w:rPr>
        <w:t xml:space="preserve">, </w:t>
      </w:r>
      <w:proofErr w:type="spellStart"/>
      <w:r w:rsidRPr="00B14F14">
        <w:rPr>
          <w:rFonts w:ascii="Times New Roman" w:hAnsi="Times New Roman" w:cs="Times New Roman"/>
          <w:i/>
        </w:rPr>
        <w:t>though</w:t>
      </w:r>
      <w:proofErr w:type="spellEnd"/>
      <w:r w:rsidRPr="00B14F14">
        <w:rPr>
          <w:rFonts w:ascii="Times New Roman" w:hAnsi="Times New Roman" w:cs="Times New Roman"/>
          <w:i/>
        </w:rPr>
        <w:t>!</w:t>
      </w:r>
    </w:p>
    <w:p w:rsidR="00B14F14" w:rsidRDefault="00B14F14" w:rsidP="00EE239B">
      <w:pPr>
        <w:spacing w:after="0" w:line="240" w:lineRule="auto"/>
        <w:rPr>
          <w:rStyle w:val="InternetLink"/>
          <w:rFonts w:ascii="Times New Roman" w:hAnsi="Times New Roman" w:cs="Times New Roman"/>
          <w:sz w:val="20"/>
          <w:szCs w:val="20"/>
        </w:rPr>
      </w:pPr>
      <w:r w:rsidRPr="00EE239B">
        <w:rPr>
          <w:rStyle w:val="InternetLink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hu-HU"/>
        </w:rPr>
        <w:t>Forrás:</w:t>
      </w:r>
      <w:r>
        <w:rPr>
          <w:rStyle w:val="InternetLink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hu-HU"/>
        </w:rPr>
        <w:t xml:space="preserve"> </w:t>
      </w:r>
      <w:hyperlink r:id="rId10">
        <w:r w:rsidR="00EE239B" w:rsidRPr="00EE239B">
          <w:rPr>
            <w:rStyle w:val="InternetLink"/>
            <w:rFonts w:ascii="Times New Roman" w:hAnsi="Times New Roman" w:cs="Times New Roman"/>
            <w:sz w:val="20"/>
            <w:szCs w:val="20"/>
          </w:rPr>
          <w:t>http://languagesindanger.eu/map-html/en/ex-euroasia-celtic.php</w:t>
        </w:r>
      </w:hyperlink>
      <w:r>
        <w:rPr>
          <w:rStyle w:val="InternetLink"/>
          <w:rFonts w:ascii="Times New Roman" w:hAnsi="Times New Roman" w:cs="Times New Roman"/>
          <w:sz w:val="20"/>
          <w:szCs w:val="20"/>
        </w:rPr>
        <w:br w:type="page"/>
      </w:r>
    </w:p>
    <w:p w:rsidR="00B14F14" w:rsidRPr="00EE239B" w:rsidRDefault="00B14F14" w:rsidP="00B14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Érdekességek az ír nyelvről </w:t>
      </w:r>
      <w:r w:rsidRPr="00EE23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(9. a)</w:t>
      </w:r>
    </w:p>
    <w:p w:rsidR="001E73D4" w:rsidRDefault="001E7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E73D4" w:rsidRDefault="00D327DB">
      <w:pPr>
        <w:spacing w:after="0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Olvassátok e</w:t>
      </w:r>
      <w:r w:rsidR="009762F9">
        <w:rPr>
          <w:rFonts w:ascii="Times New Roman" w:eastAsia="Times New Roman" w:hAnsi="Times New Roman" w:cs="Times New Roman"/>
          <w:sz w:val="24"/>
          <w:szCs w:val="24"/>
          <w:lang w:eastAsia="hu-HU"/>
        </w:rPr>
        <w:t>l és értelmezzétek az alábbi három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 fejezetet az ír nyelvről!</w:t>
      </w:r>
    </w:p>
    <w:p w:rsidR="001E73D4" w:rsidRDefault="00D327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Készüljetek föl a többieknek való bemutatásra!</w:t>
      </w:r>
      <w:r w:rsidR="009762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62F9" w:rsidRPr="009762F9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4A"/>
      </w:r>
    </w:p>
    <w:p w:rsidR="001E73D4" w:rsidRDefault="001E7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D327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Az írben nem csak a szó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vége váltakozik, hanem az eleje is</w:t>
      </w:r>
    </w:p>
    <w:p w:rsidR="009762F9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sok nyelvnél tapasztaljuk, hogy a szó vége váltakozik, az írben azonban a szó eleje is. </w:t>
      </w:r>
    </w:p>
    <w:p w:rsidR="009762F9" w:rsidRDefault="00D327DB" w:rsidP="0097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Měchura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többek között az alábbi példasort adja meg: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ház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mo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theach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házam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 w:rsidR="009762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1E73D4" w:rsidRPr="009762F9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dteach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házban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az ír helyesírás eléggé megtévesztő, valójában a három alak a [t], [h], illetve [d] mássalhangzókkal kezdődik. Tegyük hozzá, hogy azért a világ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nyelveiben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nem is gyakori, de nem is rendkívül ritka, hogy például az esetet a szó elejének változása jelö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lje – igaz, ez </w:t>
      </w:r>
      <w:hyperlink r:id="rId11" w:anchor="_blank" w:history="1">
        <w:r>
          <w:rPr>
            <w:rStyle w:val="ListLabel1"/>
            <w:rFonts w:eastAsiaTheme="minorHAnsi"/>
            <w:sz w:val="24"/>
            <w:szCs w:val="24"/>
          </w:rPr>
          <w:t>általában toldalékokkal történik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írhez hasonló esettel az európai nyelvekben valóban ritkán találkozunk, de azért ha szűk körben is, hasonló tendencia érvényesül a szláv nyelvekbe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is. Itt a harmadik személyű személyes névmások alakja más, ha elöljárószó előzi meg, pl. cseh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jemu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neki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němu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]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hozzá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(hímnem),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őt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mimo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]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mellette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(nőnem),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jimi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általuk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velük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</w:t>
      </w: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Měchura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 is felhívja a figye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lmet, hogy az ír helyesírás a tulajdonneveknek azt a betűjét íratja nagybetűvel, amelyik az alapalakban kezdőbetű, így aztán időnként más nyelvekben szokatlan írásképpel találkozunk. Például ha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Gaillimh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Galway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városában vagyunk, azt így kell írni: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nGai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llimh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D327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Az ír mondat az igével kezdődik</w:t>
      </w:r>
    </w:p>
    <w:p w:rsidR="001E73D4" w:rsidRDefault="00D327D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legtöbb indoeurópai nyelv alapszórendje alany – ige – tárgy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Pista szereti Marit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 máshol alany – tárgy – ige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Pista Marit szereti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 de nagyon ritka az, hogy ige – alany – tárgy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Szereti Pista Marit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legyen a szórend, mint az írben. Az eleve ritka a világ nyelveiben, hogy a mondat az igével kezdődjön. Magyar szemmel nézve ez nem is annyira furcsa, hiszen a magyar nyelv szórendje szabad (pontosabban a szórenddel lehet kifejezni bizonyos jelentésárnyal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atokat), de például az angol anyanyelvűek számára ez rendkívül bizarr. Az angolban legfeljebb bizonyos eldöntendő kérdésekben fordul elő ez a szórend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your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cat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happy?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Boldog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cicád?’).</w:t>
      </w: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D327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Az írben toldalékkal jelezhető a szembenállás</w:t>
      </w: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magyarban a 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órenddel és a hangsúllyal fejezhetjük a szembeállítást. Például a fenti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Pista Marit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szereti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mondatban 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Mari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 erős hangsúlyt helyezünk, 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szereti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 hangsúlytalan marad, akkor a mondatban akkor is beleértjük az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nem valaki mást’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folytatást, ha azt 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 mondjuk ki. Hasonlóan hangsúlyozva 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Marit Pista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szereti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mondattal azt fejezhetjük ki, hogy éppen Pista, és nem más szereti Marit.</w:t>
      </w:r>
    </w:p>
    <w:p w:rsidR="001E73D4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ír ezt nem a szórenddel és a hangsúllyal fejezheti ki, hanem a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-sa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-se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toldalékkal is. Ha a fenti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mo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theach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házam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erkezethez tesszük hozzá, akkor a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mo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teachsa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fogja jelenteni, hogy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én házam (nem másé)’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(Ez kissé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meglepő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mert azt várnánk, hogy azt jelentse: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én házam (és nem másom)’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míg a megadott jelentésben inkább a *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mosa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formára gondolnánk.) </w:t>
      </w:r>
    </w:p>
    <w:p w:rsidR="00EE239B" w:rsidRDefault="00EE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239B" w:rsidRPr="00EE239B" w:rsidRDefault="00EE239B" w:rsidP="00EE239B">
      <w:pPr>
        <w:spacing w:after="0" w:line="240" w:lineRule="auto"/>
        <w:jc w:val="both"/>
        <w:rPr>
          <w:rStyle w:val="InternetLink"/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762F9">
        <w:rPr>
          <w:rStyle w:val="InternetLink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hu-HU"/>
        </w:rPr>
        <w:t>Forrás:</w:t>
      </w:r>
      <w:r w:rsidRPr="00EE239B">
        <w:rPr>
          <w:rStyle w:val="Internet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hu-HU"/>
        </w:rPr>
        <w:t xml:space="preserve"> </w:t>
      </w:r>
      <w:hyperlink r:id="rId12">
        <w:r w:rsidRPr="00EE239B">
          <w:rPr>
            <w:rStyle w:val="InternetLink"/>
            <w:rFonts w:ascii="Times New Roman" w:eastAsia="Times New Roman" w:hAnsi="Times New Roman" w:cs="Times New Roman"/>
            <w:sz w:val="20"/>
            <w:szCs w:val="20"/>
            <w:lang w:eastAsia="hu-HU"/>
          </w:rPr>
          <w:t>https://www.nyest.hu/hirek/10-erv-az-ir-mellett</w:t>
        </w:r>
      </w:hyperlink>
    </w:p>
    <w:p w:rsidR="00B14F14" w:rsidRDefault="00B14F14" w:rsidP="00B14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F14" w:rsidRDefault="00B14F14" w:rsidP="00B14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</w:p>
    <w:p w:rsidR="00B14F14" w:rsidRPr="00EE239B" w:rsidRDefault="00B14F14" w:rsidP="00B14F1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E239B">
        <w:rPr>
          <w:rFonts w:ascii="Times New Roman" w:hAnsi="Times New Roman" w:cs="Times New Roman"/>
          <w:b/>
        </w:rPr>
        <w:t>Gaeilge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B14F14" w:rsidRPr="00EE239B" w:rsidRDefault="00B14F14" w:rsidP="00B14F14">
      <w:pPr>
        <w:spacing w:after="0" w:line="240" w:lineRule="auto"/>
        <w:rPr>
          <w:rFonts w:ascii="Times New Roman" w:hAnsi="Times New Roman" w:cs="Times New Roman"/>
        </w:rPr>
      </w:pP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cat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beag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agam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sa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bhaile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proofErr w:type="spellStart"/>
      <w:r w:rsidRPr="00EE239B">
        <w:rPr>
          <w:rFonts w:ascii="Times New Roman" w:hAnsi="Times New Roman" w:cs="Times New Roman"/>
        </w:rPr>
        <w:t>Pússaoi</w:t>
      </w:r>
      <w:proofErr w:type="spellEnd"/>
      <w:r w:rsidRPr="00EE239B">
        <w:rPr>
          <w:rFonts w:ascii="Times New Roman" w:hAnsi="Times New Roman" w:cs="Times New Roman"/>
        </w:rPr>
        <w:t xml:space="preserve"> is </w:t>
      </w:r>
      <w:proofErr w:type="spellStart"/>
      <w:r w:rsidRPr="00EE239B">
        <w:rPr>
          <w:rFonts w:ascii="Times New Roman" w:hAnsi="Times New Roman" w:cs="Times New Roman"/>
        </w:rPr>
        <w:t>ainm</w:t>
      </w:r>
      <w:proofErr w:type="spellEnd"/>
      <w:r w:rsidRPr="00EE239B">
        <w:rPr>
          <w:rFonts w:ascii="Times New Roman" w:hAnsi="Times New Roman" w:cs="Times New Roman"/>
        </w:rPr>
        <w:t xml:space="preserve"> dó.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fionnadh</w:t>
      </w:r>
      <w:proofErr w:type="spellEnd"/>
      <w:r w:rsidRPr="00EE239B">
        <w:rPr>
          <w:rFonts w:ascii="Times New Roman" w:hAnsi="Times New Roman" w:cs="Times New Roman"/>
        </w:rPr>
        <w:t xml:space="preserve"> bán </w:t>
      </w:r>
      <w:proofErr w:type="spellStart"/>
      <w:r w:rsidRPr="00EE239B">
        <w:rPr>
          <w:rFonts w:ascii="Times New Roman" w:hAnsi="Times New Roman" w:cs="Times New Roman"/>
        </w:rPr>
        <w:t>agus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donn</w:t>
      </w:r>
      <w:proofErr w:type="spellEnd"/>
      <w:r w:rsidRPr="00EE239B">
        <w:rPr>
          <w:rFonts w:ascii="Times New Roman" w:hAnsi="Times New Roman" w:cs="Times New Roman"/>
        </w:rPr>
        <w:t xml:space="preserve"> air.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súile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glasa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aige</w:t>
      </w:r>
      <w:proofErr w:type="spellEnd"/>
      <w:r w:rsidRPr="00EE239B">
        <w:rPr>
          <w:rFonts w:ascii="Times New Roman" w:hAnsi="Times New Roman" w:cs="Times New Roman"/>
        </w:rPr>
        <w:t xml:space="preserve">. Tá </w:t>
      </w:r>
      <w:proofErr w:type="gramStart"/>
      <w:r w:rsidRPr="00EE239B">
        <w:rPr>
          <w:rFonts w:ascii="Times New Roman" w:hAnsi="Times New Roman" w:cs="Times New Roman"/>
        </w:rPr>
        <w:t>a</w:t>
      </w:r>
      <w:proofErr w:type="gram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ionga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an-ghéar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sé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trí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bhliana</w:t>
      </w:r>
      <w:proofErr w:type="spellEnd"/>
      <w:r w:rsidRPr="00EE239B">
        <w:rPr>
          <w:rFonts w:ascii="Times New Roman" w:hAnsi="Times New Roman" w:cs="Times New Roman"/>
        </w:rPr>
        <w:t xml:space="preserve"> d’</w:t>
      </w:r>
      <w:proofErr w:type="spellStart"/>
      <w:r w:rsidRPr="00EE239B">
        <w:rPr>
          <w:rFonts w:ascii="Times New Roman" w:hAnsi="Times New Roman" w:cs="Times New Roman"/>
        </w:rPr>
        <w:t>aois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proofErr w:type="spellStart"/>
      <w:r w:rsidRPr="00EE239B">
        <w:rPr>
          <w:rStyle w:val="Kiemels2"/>
          <w:rFonts w:ascii="Times New Roman" w:hAnsi="Times New Roman" w:cs="Times New Roman"/>
        </w:rPr>
        <w:t>Níl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madra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agam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teach</w:t>
      </w:r>
      <w:proofErr w:type="spellEnd"/>
      <w:r w:rsidRPr="00EE239B">
        <w:rPr>
          <w:rFonts w:ascii="Times New Roman" w:hAnsi="Times New Roman" w:cs="Times New Roman"/>
        </w:rPr>
        <w:t xml:space="preserve"> s'</w:t>
      </w:r>
      <w:proofErr w:type="spellStart"/>
      <w:r w:rsidRPr="00EE239B">
        <w:rPr>
          <w:rFonts w:ascii="Times New Roman" w:hAnsi="Times New Roman" w:cs="Times New Roman"/>
        </w:rPr>
        <w:t>againne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róbheag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do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ainmhithe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móra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proofErr w:type="spellStart"/>
      <w:r w:rsidRPr="00EE239B">
        <w:rPr>
          <w:rFonts w:ascii="Times New Roman" w:hAnsi="Times New Roman" w:cs="Times New Roman"/>
        </w:rPr>
        <w:t>Ach</w:t>
      </w:r>
      <w:proofErr w:type="spellEnd"/>
      <w:r w:rsidRPr="00EE239B">
        <w:rPr>
          <w:rFonts w:ascii="Times New Roman" w:hAnsi="Times New Roman" w:cs="Times New Roman"/>
        </w:rPr>
        <w:t xml:space="preserve"> tá </w:t>
      </w:r>
      <w:proofErr w:type="spellStart"/>
      <w:r w:rsidRPr="00EE239B">
        <w:rPr>
          <w:rFonts w:ascii="Times New Roman" w:hAnsi="Times New Roman" w:cs="Times New Roman"/>
        </w:rPr>
        <w:t>lucha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againn</w:t>
      </w:r>
      <w:proofErr w:type="spellEnd"/>
      <w:r w:rsidRPr="00EE239B">
        <w:rPr>
          <w:rFonts w:ascii="Times New Roman" w:hAnsi="Times New Roman" w:cs="Times New Roman"/>
        </w:rPr>
        <w:t xml:space="preserve">, mar sin </w:t>
      </w:r>
      <w:proofErr w:type="spellStart"/>
      <w:r w:rsidRPr="00EE239B">
        <w:rPr>
          <w:rFonts w:ascii="Times New Roman" w:hAnsi="Times New Roman" w:cs="Times New Roman"/>
        </w:rPr>
        <w:t>féin</w:t>
      </w:r>
      <w:proofErr w:type="spellEnd"/>
      <w:r w:rsidRPr="00EE239B">
        <w:rPr>
          <w:rFonts w:ascii="Times New Roman" w:hAnsi="Times New Roman" w:cs="Times New Roman"/>
        </w:rPr>
        <w:t>!</w:t>
      </w:r>
    </w:p>
    <w:p w:rsidR="00B14F14" w:rsidRPr="00EE239B" w:rsidRDefault="00B14F14" w:rsidP="00B14F14">
      <w:pPr>
        <w:spacing w:after="0" w:line="240" w:lineRule="auto"/>
        <w:rPr>
          <w:rFonts w:ascii="Times New Roman" w:hAnsi="Times New Roman" w:cs="Times New Roman"/>
          <w:b/>
        </w:rPr>
      </w:pPr>
      <w:r w:rsidRPr="00EE239B">
        <w:rPr>
          <w:rFonts w:ascii="Times New Roman" w:hAnsi="Times New Roman" w:cs="Times New Roman"/>
          <w:b/>
        </w:rPr>
        <w:t>English</w:t>
      </w:r>
      <w:r>
        <w:rPr>
          <w:rFonts w:ascii="Times New Roman" w:hAnsi="Times New Roman" w:cs="Times New Roman"/>
          <w:b/>
        </w:rPr>
        <w:t>:</w:t>
      </w:r>
    </w:p>
    <w:p w:rsidR="00B14F14" w:rsidRPr="00B14F14" w:rsidRDefault="00B14F14" w:rsidP="00B14F14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14F14">
        <w:rPr>
          <w:rFonts w:ascii="Times New Roman" w:hAnsi="Times New Roman" w:cs="Times New Roman"/>
          <w:i/>
        </w:rPr>
        <w:t>At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home</w:t>
      </w:r>
      <w:proofErr w:type="spellEnd"/>
      <w:r w:rsidRPr="00B14F14">
        <w:rPr>
          <w:rFonts w:ascii="Times New Roman" w:hAnsi="Times New Roman" w:cs="Times New Roman"/>
          <w:i/>
        </w:rPr>
        <w:t xml:space="preserve"> I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a </w:t>
      </w:r>
      <w:proofErr w:type="spellStart"/>
      <w:r w:rsidRPr="00B14F14">
        <w:rPr>
          <w:rFonts w:ascii="Times New Roman" w:hAnsi="Times New Roman" w:cs="Times New Roman"/>
          <w:i/>
        </w:rPr>
        <w:t>small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cat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name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Pussy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hair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white</w:t>
      </w:r>
      <w:proofErr w:type="spellEnd"/>
      <w:r w:rsidRPr="00B14F14">
        <w:rPr>
          <w:rFonts w:ascii="Times New Roman" w:hAnsi="Times New Roman" w:cs="Times New Roman"/>
          <w:i/>
        </w:rPr>
        <w:t xml:space="preserve"> and </w:t>
      </w:r>
      <w:proofErr w:type="spellStart"/>
      <w:r w:rsidRPr="00B14F14">
        <w:rPr>
          <w:rFonts w:ascii="Times New Roman" w:hAnsi="Times New Roman" w:cs="Times New Roman"/>
          <w:i/>
        </w:rPr>
        <w:t>brown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</w:t>
      </w:r>
      <w:proofErr w:type="spellEnd"/>
      <w:r w:rsidRPr="00B14F14">
        <w:rPr>
          <w:rFonts w:ascii="Times New Roman" w:hAnsi="Times New Roman" w:cs="Times New Roman"/>
          <w:i/>
        </w:rPr>
        <w:t xml:space="preserve"> has </w:t>
      </w:r>
      <w:proofErr w:type="spellStart"/>
      <w:r w:rsidRPr="00B14F14">
        <w:rPr>
          <w:rFonts w:ascii="Times New Roman" w:hAnsi="Times New Roman" w:cs="Times New Roman"/>
          <w:i/>
        </w:rPr>
        <w:t>green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eyes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claws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are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very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sharp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three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years</w:t>
      </w:r>
      <w:proofErr w:type="spellEnd"/>
      <w:r w:rsidRPr="00B14F14">
        <w:rPr>
          <w:rFonts w:ascii="Times New Roman" w:hAnsi="Times New Roman" w:cs="Times New Roman"/>
          <w:i/>
        </w:rPr>
        <w:t xml:space="preserve"> old. I </w:t>
      </w:r>
      <w:proofErr w:type="spellStart"/>
      <w:r w:rsidRPr="00B14F14">
        <w:rPr>
          <w:rFonts w:ascii="Times New Roman" w:hAnsi="Times New Roman" w:cs="Times New Roman"/>
          <w:i/>
        </w:rPr>
        <w:t>don</w:t>
      </w:r>
      <w:proofErr w:type="spellEnd"/>
      <w:r w:rsidRPr="00B14F14">
        <w:rPr>
          <w:rFonts w:ascii="Times New Roman" w:hAnsi="Times New Roman" w:cs="Times New Roman"/>
          <w:i/>
        </w:rPr>
        <w:t xml:space="preserve">’t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a dog. The house </w:t>
      </w:r>
      <w:proofErr w:type="spellStart"/>
      <w:r w:rsidRPr="00B14F14">
        <w:rPr>
          <w:rFonts w:ascii="Times New Roman" w:hAnsi="Times New Roman" w:cs="Times New Roman"/>
          <w:i/>
        </w:rPr>
        <w:t>we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too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small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for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big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animals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We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do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mice</w:t>
      </w:r>
      <w:proofErr w:type="spellEnd"/>
      <w:r w:rsidRPr="00B14F14">
        <w:rPr>
          <w:rFonts w:ascii="Times New Roman" w:hAnsi="Times New Roman" w:cs="Times New Roman"/>
          <w:i/>
        </w:rPr>
        <w:t xml:space="preserve">, </w:t>
      </w:r>
      <w:proofErr w:type="spellStart"/>
      <w:r w:rsidRPr="00B14F14">
        <w:rPr>
          <w:rFonts w:ascii="Times New Roman" w:hAnsi="Times New Roman" w:cs="Times New Roman"/>
          <w:i/>
        </w:rPr>
        <w:t>though</w:t>
      </w:r>
      <w:proofErr w:type="spellEnd"/>
      <w:r w:rsidRPr="00B14F14">
        <w:rPr>
          <w:rFonts w:ascii="Times New Roman" w:hAnsi="Times New Roman" w:cs="Times New Roman"/>
          <w:i/>
        </w:rPr>
        <w:t>!</w:t>
      </w:r>
    </w:p>
    <w:p w:rsidR="00B14F14" w:rsidRDefault="00B14F14" w:rsidP="00B14F14">
      <w:pPr>
        <w:spacing w:after="0" w:line="240" w:lineRule="auto"/>
        <w:rPr>
          <w:rStyle w:val="InternetLink"/>
          <w:rFonts w:ascii="Times New Roman" w:hAnsi="Times New Roman" w:cs="Times New Roman"/>
          <w:sz w:val="20"/>
          <w:szCs w:val="20"/>
        </w:rPr>
      </w:pPr>
      <w:r w:rsidRPr="00EE239B">
        <w:rPr>
          <w:rStyle w:val="InternetLink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hu-HU"/>
        </w:rPr>
        <w:t>Forrás:</w:t>
      </w:r>
      <w:r>
        <w:rPr>
          <w:rStyle w:val="InternetLink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hu-HU"/>
        </w:rPr>
        <w:t xml:space="preserve"> </w:t>
      </w:r>
      <w:hyperlink r:id="rId13">
        <w:r w:rsidRPr="00EE239B">
          <w:rPr>
            <w:rStyle w:val="InternetLink"/>
            <w:rFonts w:ascii="Times New Roman" w:hAnsi="Times New Roman" w:cs="Times New Roman"/>
            <w:sz w:val="20"/>
            <w:szCs w:val="20"/>
          </w:rPr>
          <w:t>http://languagesindanger.eu/map-html/en/ex-euroasia-celtic.php</w:t>
        </w:r>
      </w:hyperlink>
      <w:r>
        <w:rPr>
          <w:rStyle w:val="InternetLink"/>
          <w:rFonts w:ascii="Times New Roman" w:hAnsi="Times New Roman" w:cs="Times New Roman"/>
          <w:sz w:val="20"/>
          <w:szCs w:val="20"/>
        </w:rPr>
        <w:br w:type="page"/>
      </w:r>
    </w:p>
    <w:p w:rsidR="00B14F14" w:rsidRDefault="00B14F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4F14" w:rsidRPr="00EE239B" w:rsidRDefault="00B14F14" w:rsidP="00B14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Érdekességek az ír nyelvről </w:t>
      </w:r>
      <w:r w:rsidRPr="00EE23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(9. a)</w:t>
      </w: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D327DB">
      <w:pPr>
        <w:spacing w:after="0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Olvassátok el és értelmezzétek az alábbi két kis fejezetet az ír nyelvről!</w:t>
      </w:r>
    </w:p>
    <w:p w:rsidR="001E73D4" w:rsidRDefault="00D327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Készüljetek föl a többieknek való bemutatásra!</w:t>
      </w:r>
      <w:r w:rsidR="009762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62F9" w:rsidRPr="009762F9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4A"/>
      </w:r>
    </w:p>
    <w:p w:rsidR="001E73D4" w:rsidRDefault="001E7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D327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Az írben több létige van</w:t>
      </w: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Létigének 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jelentésű igét nevezzük. Az alábbi fordításokban azonban a magyar mondatokban néhol egyáltalán nem lesz ige – azért, mert a magyarban jelen idő kijelentő mód harmadik személyben nem mindig kell (sőt lehet) kitenni. Pedig „titokban” ott van, ez azonnal kid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erül, ha a mondatot áttesszük más időbe, módba vagy személybe (pl. ebben a mondatban: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’a ház kicsi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egyik ír létige a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melynek jelen idejű, kijelentő módú alakja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Ezt akkor használják, ha az állítmányi részben melléknév van: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tá an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teach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’a ház kicsi’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Ha az állítmány főnév, akkor az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használják (mely csupán véletlenül hasonlít az angol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re): </w:t>
      </w: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is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amhránaí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mo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máthair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anyám énekesnő’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(szó szerint kb.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énekesnő ő anyám’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korábbiak alapján észre kell vennünk, hogy ebben a mondatban az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amhránaí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énekes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alany, a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mo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máthair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anyám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’ő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(nőnemben)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szóval alkot az iskolai nyelvtanunk alapján nehezen megnevezhető szerkezetet. </w:t>
      </w: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Ugyanezt az igét, de kissé más szerkezet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kell használni, ha a magyar mondat alanyának megfelelő szerkezet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mutatónévmással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egészül ki: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s í ár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múntheoir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í an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bhean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sin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nő a tanárnőnk’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(szó szerint kb. 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 tanárnőnk ő a nő az’).</w:t>
      </w: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D327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Az ír számnevek élvezetesen és rémisztően bonyolultak</w:t>
      </w:r>
    </w:p>
    <w:p w:rsidR="001E73D4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írben kétféle számnév van, az egyikbe tartozókat az emberek, a másikba tartozókat minden más (állatok, tárgyak stb.) számlálására használják. Az emberek megnevezésére használt számnevek már önmagukban is azt jelentik, hogy 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három stb. ember’, tehá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az 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’ jelentésű szóval sosem használják együtt.</w:t>
      </w:r>
    </w:p>
    <w:p w:rsidR="001E73D4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állatokkal, növényekkel, tárgyakkal stb. kapcsolatban használatos számneveknek is két csoportjuk van, ezek közül az egyiket önállóan, a másikat szerkezetben használják (hasonlóan a magyar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kettő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il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letve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használatához, csak éppen minden számnévnél). Az írben, akárcsak a magyarban, a számnév mellett álló főnév egyes számban áll – ám az írben az ehhez csatlakozó mellékneveknek viszont többes számban kell állniuk (a magyarban akkor sem, ha a főnév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öbbes számban van).</w:t>
      </w:r>
    </w:p>
    <w:p w:rsidR="001E73D4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Ezek azonban csak a fő vonalak, a nyelvben még számos kivételt és kiegészítő szabályt találunk. Ráadásul az ír számnevek rendszerében keverednek a tízes és a </w:t>
      </w:r>
      <w:hyperlink r:id="rId14" w:tgtFrame="_self">
        <w:r>
          <w:rPr>
            <w:rStyle w:val="ListLabel1"/>
            <w:rFonts w:eastAsiaTheme="minorHAnsi"/>
            <w:sz w:val="24"/>
            <w:szCs w:val="24"/>
          </w:rPr>
          <w:t>húszas számrendszer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vonásai. </w:t>
      </w:r>
    </w:p>
    <w:p w:rsidR="00EE239B" w:rsidRDefault="00EE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239B" w:rsidRPr="00EE239B" w:rsidRDefault="00EE239B" w:rsidP="00EE239B">
      <w:pPr>
        <w:spacing w:after="0" w:line="240" w:lineRule="auto"/>
        <w:jc w:val="both"/>
        <w:rPr>
          <w:rStyle w:val="InternetLink"/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E239B">
        <w:rPr>
          <w:rStyle w:val="Internet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hu-HU"/>
        </w:rPr>
        <w:t xml:space="preserve">Forrás: </w:t>
      </w:r>
      <w:hyperlink r:id="rId15">
        <w:r w:rsidRPr="00EE239B">
          <w:rPr>
            <w:rStyle w:val="InternetLink"/>
            <w:rFonts w:ascii="Times New Roman" w:eastAsia="Times New Roman" w:hAnsi="Times New Roman" w:cs="Times New Roman"/>
            <w:sz w:val="20"/>
            <w:szCs w:val="20"/>
            <w:lang w:eastAsia="hu-HU"/>
          </w:rPr>
          <w:t>https://www.nyest.hu/hirek/10-erv-az-ir-mellett</w:t>
        </w:r>
      </w:hyperlink>
    </w:p>
    <w:p w:rsidR="00B14F14" w:rsidRDefault="00B14F14" w:rsidP="00B14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F14" w:rsidRDefault="00B14F14" w:rsidP="00B14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F14" w:rsidRDefault="00B14F14" w:rsidP="00B14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</w:p>
    <w:p w:rsidR="00B14F14" w:rsidRDefault="00B14F14" w:rsidP="00B14F14">
      <w:pPr>
        <w:spacing w:after="0" w:line="240" w:lineRule="auto"/>
        <w:rPr>
          <w:rFonts w:ascii="Times New Roman" w:hAnsi="Times New Roman" w:cs="Times New Roman"/>
          <w:b/>
        </w:rPr>
      </w:pPr>
    </w:p>
    <w:p w:rsidR="00B14F14" w:rsidRPr="00EE239B" w:rsidRDefault="00B14F14" w:rsidP="00B14F1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E239B">
        <w:rPr>
          <w:rFonts w:ascii="Times New Roman" w:hAnsi="Times New Roman" w:cs="Times New Roman"/>
          <w:b/>
        </w:rPr>
        <w:t>Gaeilge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B14F14" w:rsidRPr="00EE239B" w:rsidRDefault="00B14F14" w:rsidP="00B14F14">
      <w:pPr>
        <w:spacing w:after="0" w:line="240" w:lineRule="auto"/>
        <w:rPr>
          <w:rFonts w:ascii="Times New Roman" w:hAnsi="Times New Roman" w:cs="Times New Roman"/>
        </w:rPr>
      </w:pP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cat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beag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agam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sa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bhaile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proofErr w:type="spellStart"/>
      <w:r w:rsidRPr="00EE239B">
        <w:rPr>
          <w:rFonts w:ascii="Times New Roman" w:hAnsi="Times New Roman" w:cs="Times New Roman"/>
        </w:rPr>
        <w:t>Pússaoi</w:t>
      </w:r>
      <w:proofErr w:type="spellEnd"/>
      <w:r w:rsidRPr="00EE239B">
        <w:rPr>
          <w:rFonts w:ascii="Times New Roman" w:hAnsi="Times New Roman" w:cs="Times New Roman"/>
        </w:rPr>
        <w:t xml:space="preserve"> is </w:t>
      </w:r>
      <w:proofErr w:type="spellStart"/>
      <w:r w:rsidRPr="00EE239B">
        <w:rPr>
          <w:rFonts w:ascii="Times New Roman" w:hAnsi="Times New Roman" w:cs="Times New Roman"/>
        </w:rPr>
        <w:t>ainm</w:t>
      </w:r>
      <w:proofErr w:type="spellEnd"/>
      <w:r w:rsidRPr="00EE239B">
        <w:rPr>
          <w:rFonts w:ascii="Times New Roman" w:hAnsi="Times New Roman" w:cs="Times New Roman"/>
        </w:rPr>
        <w:t xml:space="preserve"> dó.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fionnadh</w:t>
      </w:r>
      <w:proofErr w:type="spellEnd"/>
      <w:r w:rsidRPr="00EE239B">
        <w:rPr>
          <w:rFonts w:ascii="Times New Roman" w:hAnsi="Times New Roman" w:cs="Times New Roman"/>
        </w:rPr>
        <w:t xml:space="preserve"> bán </w:t>
      </w:r>
      <w:proofErr w:type="spellStart"/>
      <w:r w:rsidRPr="00EE239B">
        <w:rPr>
          <w:rFonts w:ascii="Times New Roman" w:hAnsi="Times New Roman" w:cs="Times New Roman"/>
        </w:rPr>
        <w:t>agus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donn</w:t>
      </w:r>
      <w:proofErr w:type="spellEnd"/>
      <w:r w:rsidRPr="00EE239B">
        <w:rPr>
          <w:rFonts w:ascii="Times New Roman" w:hAnsi="Times New Roman" w:cs="Times New Roman"/>
        </w:rPr>
        <w:t xml:space="preserve"> air.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súile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glasa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aige</w:t>
      </w:r>
      <w:proofErr w:type="spellEnd"/>
      <w:r w:rsidRPr="00EE239B">
        <w:rPr>
          <w:rFonts w:ascii="Times New Roman" w:hAnsi="Times New Roman" w:cs="Times New Roman"/>
        </w:rPr>
        <w:t xml:space="preserve">. Tá </w:t>
      </w:r>
      <w:proofErr w:type="gramStart"/>
      <w:r w:rsidRPr="00EE239B">
        <w:rPr>
          <w:rFonts w:ascii="Times New Roman" w:hAnsi="Times New Roman" w:cs="Times New Roman"/>
        </w:rPr>
        <w:t>a</w:t>
      </w:r>
      <w:proofErr w:type="gram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ionga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an-ghéar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sé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trí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bhliana</w:t>
      </w:r>
      <w:proofErr w:type="spellEnd"/>
      <w:r w:rsidRPr="00EE239B">
        <w:rPr>
          <w:rFonts w:ascii="Times New Roman" w:hAnsi="Times New Roman" w:cs="Times New Roman"/>
        </w:rPr>
        <w:t xml:space="preserve"> d’</w:t>
      </w:r>
      <w:proofErr w:type="spellStart"/>
      <w:r w:rsidRPr="00EE239B">
        <w:rPr>
          <w:rFonts w:ascii="Times New Roman" w:hAnsi="Times New Roman" w:cs="Times New Roman"/>
        </w:rPr>
        <w:t>aois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proofErr w:type="spellStart"/>
      <w:r w:rsidRPr="00EE239B">
        <w:rPr>
          <w:rStyle w:val="Kiemels2"/>
          <w:rFonts w:ascii="Times New Roman" w:hAnsi="Times New Roman" w:cs="Times New Roman"/>
        </w:rPr>
        <w:t>Níl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madra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agam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teach</w:t>
      </w:r>
      <w:proofErr w:type="spellEnd"/>
      <w:r w:rsidRPr="00EE239B">
        <w:rPr>
          <w:rFonts w:ascii="Times New Roman" w:hAnsi="Times New Roman" w:cs="Times New Roman"/>
        </w:rPr>
        <w:t xml:space="preserve"> s'</w:t>
      </w:r>
      <w:proofErr w:type="spellStart"/>
      <w:r w:rsidRPr="00EE239B">
        <w:rPr>
          <w:rFonts w:ascii="Times New Roman" w:hAnsi="Times New Roman" w:cs="Times New Roman"/>
        </w:rPr>
        <w:t>againne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róbheag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do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ainmhithe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móra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proofErr w:type="spellStart"/>
      <w:r w:rsidRPr="00EE239B">
        <w:rPr>
          <w:rFonts w:ascii="Times New Roman" w:hAnsi="Times New Roman" w:cs="Times New Roman"/>
        </w:rPr>
        <w:t>Ach</w:t>
      </w:r>
      <w:proofErr w:type="spellEnd"/>
      <w:r w:rsidRPr="00EE239B">
        <w:rPr>
          <w:rFonts w:ascii="Times New Roman" w:hAnsi="Times New Roman" w:cs="Times New Roman"/>
        </w:rPr>
        <w:t xml:space="preserve"> tá </w:t>
      </w:r>
      <w:proofErr w:type="spellStart"/>
      <w:r w:rsidRPr="00EE239B">
        <w:rPr>
          <w:rFonts w:ascii="Times New Roman" w:hAnsi="Times New Roman" w:cs="Times New Roman"/>
        </w:rPr>
        <w:t>lucha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againn</w:t>
      </w:r>
      <w:proofErr w:type="spellEnd"/>
      <w:r w:rsidRPr="00EE239B">
        <w:rPr>
          <w:rFonts w:ascii="Times New Roman" w:hAnsi="Times New Roman" w:cs="Times New Roman"/>
        </w:rPr>
        <w:t xml:space="preserve">, mar sin </w:t>
      </w:r>
      <w:proofErr w:type="spellStart"/>
      <w:r w:rsidRPr="00EE239B">
        <w:rPr>
          <w:rFonts w:ascii="Times New Roman" w:hAnsi="Times New Roman" w:cs="Times New Roman"/>
        </w:rPr>
        <w:t>féin</w:t>
      </w:r>
      <w:proofErr w:type="spellEnd"/>
      <w:r w:rsidRPr="00EE239B">
        <w:rPr>
          <w:rFonts w:ascii="Times New Roman" w:hAnsi="Times New Roman" w:cs="Times New Roman"/>
        </w:rPr>
        <w:t>!</w:t>
      </w:r>
    </w:p>
    <w:p w:rsidR="00B14F14" w:rsidRPr="00EE239B" w:rsidRDefault="00B14F14" w:rsidP="00B14F14">
      <w:pPr>
        <w:spacing w:after="0" w:line="240" w:lineRule="auto"/>
        <w:rPr>
          <w:rFonts w:ascii="Times New Roman" w:hAnsi="Times New Roman" w:cs="Times New Roman"/>
          <w:b/>
        </w:rPr>
      </w:pPr>
      <w:r w:rsidRPr="00EE239B">
        <w:rPr>
          <w:rFonts w:ascii="Times New Roman" w:hAnsi="Times New Roman" w:cs="Times New Roman"/>
          <w:b/>
        </w:rPr>
        <w:t>English</w:t>
      </w:r>
      <w:r>
        <w:rPr>
          <w:rFonts w:ascii="Times New Roman" w:hAnsi="Times New Roman" w:cs="Times New Roman"/>
          <w:b/>
        </w:rPr>
        <w:t>:</w:t>
      </w:r>
    </w:p>
    <w:p w:rsidR="00B14F14" w:rsidRPr="00B14F14" w:rsidRDefault="00B14F14" w:rsidP="00B14F14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14F14">
        <w:rPr>
          <w:rFonts w:ascii="Times New Roman" w:hAnsi="Times New Roman" w:cs="Times New Roman"/>
          <w:i/>
        </w:rPr>
        <w:t>At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home</w:t>
      </w:r>
      <w:proofErr w:type="spellEnd"/>
      <w:r w:rsidRPr="00B14F14">
        <w:rPr>
          <w:rFonts w:ascii="Times New Roman" w:hAnsi="Times New Roman" w:cs="Times New Roman"/>
          <w:i/>
        </w:rPr>
        <w:t xml:space="preserve"> I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a </w:t>
      </w:r>
      <w:proofErr w:type="spellStart"/>
      <w:r w:rsidRPr="00B14F14">
        <w:rPr>
          <w:rFonts w:ascii="Times New Roman" w:hAnsi="Times New Roman" w:cs="Times New Roman"/>
          <w:i/>
        </w:rPr>
        <w:t>small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cat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name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Pussy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hair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white</w:t>
      </w:r>
      <w:proofErr w:type="spellEnd"/>
      <w:r w:rsidRPr="00B14F14">
        <w:rPr>
          <w:rFonts w:ascii="Times New Roman" w:hAnsi="Times New Roman" w:cs="Times New Roman"/>
          <w:i/>
        </w:rPr>
        <w:t xml:space="preserve"> and </w:t>
      </w:r>
      <w:proofErr w:type="spellStart"/>
      <w:r w:rsidRPr="00B14F14">
        <w:rPr>
          <w:rFonts w:ascii="Times New Roman" w:hAnsi="Times New Roman" w:cs="Times New Roman"/>
          <w:i/>
        </w:rPr>
        <w:t>brown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</w:t>
      </w:r>
      <w:proofErr w:type="spellEnd"/>
      <w:r w:rsidRPr="00B14F14">
        <w:rPr>
          <w:rFonts w:ascii="Times New Roman" w:hAnsi="Times New Roman" w:cs="Times New Roman"/>
          <w:i/>
        </w:rPr>
        <w:t xml:space="preserve"> has </w:t>
      </w:r>
      <w:proofErr w:type="spellStart"/>
      <w:r w:rsidRPr="00B14F14">
        <w:rPr>
          <w:rFonts w:ascii="Times New Roman" w:hAnsi="Times New Roman" w:cs="Times New Roman"/>
          <w:i/>
        </w:rPr>
        <w:t>green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eyes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claws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are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very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sharp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three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years</w:t>
      </w:r>
      <w:proofErr w:type="spellEnd"/>
      <w:r w:rsidRPr="00B14F14">
        <w:rPr>
          <w:rFonts w:ascii="Times New Roman" w:hAnsi="Times New Roman" w:cs="Times New Roman"/>
          <w:i/>
        </w:rPr>
        <w:t xml:space="preserve"> old. I </w:t>
      </w:r>
      <w:proofErr w:type="spellStart"/>
      <w:r w:rsidRPr="00B14F14">
        <w:rPr>
          <w:rFonts w:ascii="Times New Roman" w:hAnsi="Times New Roman" w:cs="Times New Roman"/>
          <w:i/>
        </w:rPr>
        <w:t>don</w:t>
      </w:r>
      <w:proofErr w:type="spellEnd"/>
      <w:r w:rsidRPr="00B14F14">
        <w:rPr>
          <w:rFonts w:ascii="Times New Roman" w:hAnsi="Times New Roman" w:cs="Times New Roman"/>
          <w:i/>
        </w:rPr>
        <w:t xml:space="preserve">’t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a dog. The house </w:t>
      </w:r>
      <w:proofErr w:type="spellStart"/>
      <w:r w:rsidRPr="00B14F14">
        <w:rPr>
          <w:rFonts w:ascii="Times New Roman" w:hAnsi="Times New Roman" w:cs="Times New Roman"/>
          <w:i/>
        </w:rPr>
        <w:t>we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too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small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for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big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animals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We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do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mice</w:t>
      </w:r>
      <w:proofErr w:type="spellEnd"/>
      <w:r w:rsidRPr="00B14F14">
        <w:rPr>
          <w:rFonts w:ascii="Times New Roman" w:hAnsi="Times New Roman" w:cs="Times New Roman"/>
          <w:i/>
        </w:rPr>
        <w:t xml:space="preserve">, </w:t>
      </w:r>
      <w:proofErr w:type="spellStart"/>
      <w:r w:rsidRPr="00B14F14">
        <w:rPr>
          <w:rFonts w:ascii="Times New Roman" w:hAnsi="Times New Roman" w:cs="Times New Roman"/>
          <w:i/>
        </w:rPr>
        <w:t>though</w:t>
      </w:r>
      <w:proofErr w:type="spellEnd"/>
      <w:r w:rsidRPr="00B14F14">
        <w:rPr>
          <w:rFonts w:ascii="Times New Roman" w:hAnsi="Times New Roman" w:cs="Times New Roman"/>
          <w:i/>
        </w:rPr>
        <w:t>!</w:t>
      </w:r>
    </w:p>
    <w:p w:rsidR="00B14F14" w:rsidRDefault="00B14F14" w:rsidP="00B14F14">
      <w:pPr>
        <w:spacing w:after="0" w:line="240" w:lineRule="auto"/>
        <w:rPr>
          <w:rStyle w:val="InternetLink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hu-HU"/>
        </w:rPr>
      </w:pPr>
    </w:p>
    <w:p w:rsidR="00B14F14" w:rsidRDefault="00B14F14" w:rsidP="00B14F14">
      <w:pPr>
        <w:spacing w:after="0" w:line="240" w:lineRule="auto"/>
        <w:rPr>
          <w:rStyle w:val="InternetLink"/>
          <w:rFonts w:ascii="Times New Roman" w:hAnsi="Times New Roman" w:cs="Times New Roman"/>
          <w:sz w:val="20"/>
          <w:szCs w:val="20"/>
        </w:rPr>
      </w:pPr>
      <w:r w:rsidRPr="00EE239B">
        <w:rPr>
          <w:rStyle w:val="InternetLink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hu-HU"/>
        </w:rPr>
        <w:t>Forrás:</w:t>
      </w:r>
      <w:r>
        <w:rPr>
          <w:rStyle w:val="InternetLink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hu-HU"/>
        </w:rPr>
        <w:t xml:space="preserve"> </w:t>
      </w:r>
      <w:hyperlink r:id="rId16">
        <w:r w:rsidRPr="00EE239B">
          <w:rPr>
            <w:rStyle w:val="InternetLink"/>
            <w:rFonts w:ascii="Times New Roman" w:hAnsi="Times New Roman" w:cs="Times New Roman"/>
            <w:sz w:val="20"/>
            <w:szCs w:val="20"/>
          </w:rPr>
          <w:t>http://languagesindanger.eu/map-html/en/ex-euroasia-celtic.php</w:t>
        </w:r>
      </w:hyperlink>
      <w:r>
        <w:rPr>
          <w:rStyle w:val="InternetLink"/>
          <w:rFonts w:ascii="Times New Roman" w:hAnsi="Times New Roman" w:cs="Times New Roman"/>
          <w:sz w:val="20"/>
          <w:szCs w:val="20"/>
        </w:rPr>
        <w:br w:type="page"/>
      </w:r>
    </w:p>
    <w:p w:rsidR="00B14F14" w:rsidRPr="00EE239B" w:rsidRDefault="00B14F14" w:rsidP="00B14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Érdekességek az ír nyelvről </w:t>
      </w:r>
      <w:r w:rsidRPr="00EE23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(9. a)</w:t>
      </w: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D327DB">
      <w:pPr>
        <w:spacing w:after="0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Olvassátok el és értelmezzétek az alábbi két kis fejezetet az ír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nyelvről!</w:t>
      </w:r>
    </w:p>
    <w:p w:rsidR="001E73D4" w:rsidRDefault="00D327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Készüljetek föl a többieknek való bemutatásra!</w:t>
      </w:r>
      <w:r w:rsidR="009762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62F9" w:rsidRPr="009762F9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4A"/>
      </w:r>
    </w:p>
    <w:p w:rsidR="001E73D4" w:rsidRDefault="00D327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Az ír nagyon körülményes</w:t>
      </w: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Írül bizonyos dolgokat egészen más szerkezetekkel fejezünk ki, mint azt más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indoeuróapi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nyelvekben (vagy akár a magyarban) megszoktuk. Néhány példa:</w:t>
      </w: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906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2552"/>
        <w:gridCol w:w="3534"/>
      </w:tblGrid>
      <w:tr w:rsidR="001E73D4" w:rsidTr="00B14F14">
        <w:tc>
          <w:tcPr>
            <w:tcW w:w="2974" w:type="dxa"/>
            <w:shd w:val="pct5" w:color="auto" w:fill="auto"/>
            <w:vAlign w:val="center"/>
          </w:tcPr>
          <w:p w:rsidR="001E73D4" w:rsidRDefault="00D3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írül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1E73D4" w:rsidRDefault="00D3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magyar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fordítás</w:t>
            </w:r>
          </w:p>
        </w:tc>
        <w:tc>
          <w:tcPr>
            <w:tcW w:w="3534" w:type="dxa"/>
            <w:shd w:val="pct5" w:color="auto" w:fill="auto"/>
            <w:vAlign w:val="center"/>
          </w:tcPr>
          <w:p w:rsidR="001E73D4" w:rsidRDefault="00D3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(közel) szó szerinti fordítás</w:t>
            </w:r>
          </w:p>
        </w:tc>
      </w:tr>
      <w:tr w:rsidR="001E73D4" w:rsidTr="00B14F14">
        <w:tc>
          <w:tcPr>
            <w:tcW w:w="297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tá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tinneas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ort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beteg vagy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 betegség rajtad</w:t>
            </w:r>
          </w:p>
        </w:tc>
      </w:tr>
      <w:tr w:rsidR="001E73D4" w:rsidTr="00B14F14">
        <w:tc>
          <w:tcPr>
            <w:tcW w:w="297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maith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liom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tetszik nekem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 jó nekem ő (hímnem)</w:t>
            </w:r>
          </w:p>
        </w:tc>
      </w:tr>
      <w:tr w:rsidR="001E73D4" w:rsidTr="00B14F14">
        <w:tc>
          <w:tcPr>
            <w:tcW w:w="297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fearr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liom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jobban tetszik nekem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 jobb nekem ő (hímnem)</w:t>
            </w:r>
          </w:p>
        </w:tc>
      </w:tr>
      <w:tr w:rsidR="001E73D4" w:rsidTr="00B14F14">
        <w:tc>
          <w:tcPr>
            <w:tcW w:w="297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agallamh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chur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orthu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interjút készít vele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rak egy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interjút rá</w:t>
            </w:r>
          </w:p>
        </w:tc>
      </w:tr>
      <w:tr w:rsidR="001E73D4" w:rsidTr="00B14F14">
        <w:tc>
          <w:tcPr>
            <w:tcW w:w="297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bain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triail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megpróbálja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kibont egy próbát belőle</w:t>
            </w:r>
          </w:p>
        </w:tc>
      </w:tr>
      <w:tr w:rsidR="001E73D4" w:rsidTr="00B14F14">
        <w:tc>
          <w:tcPr>
            <w:tcW w:w="297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cur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fola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vérzik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vért rak</w:t>
            </w:r>
          </w:p>
        </w:tc>
      </w:tr>
      <w:tr w:rsidR="001E73D4" w:rsidTr="00B14F14">
        <w:tc>
          <w:tcPr>
            <w:tcW w:w="297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cuairt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thabhairt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orthu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meglátogat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 egy látogatást rajtuk (náluk)</w:t>
            </w:r>
          </w:p>
        </w:tc>
      </w:tr>
      <w:tr w:rsidR="001E73D4" w:rsidTr="00B14F14">
        <w:tc>
          <w:tcPr>
            <w:tcW w:w="297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chodladh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alszik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 alvásodban</w:t>
            </w:r>
          </w:p>
        </w:tc>
      </w:tr>
      <w:tr w:rsidR="001E73D4" w:rsidTr="00B14F14">
        <w:tc>
          <w:tcPr>
            <w:tcW w:w="297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chónaí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lakik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 lakásodban</w:t>
            </w:r>
          </w:p>
        </w:tc>
      </w:tr>
      <w:tr w:rsidR="001E73D4" w:rsidTr="00B14F14">
        <w:tc>
          <w:tcPr>
            <w:tcW w:w="297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cuir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brú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air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megnyom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rak nyomást rá</w:t>
            </w:r>
          </w:p>
        </w:tc>
      </w:tr>
      <w:tr w:rsidR="001E73D4" w:rsidTr="00B14F14">
        <w:tc>
          <w:tcPr>
            <w:tcW w:w="297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tá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mé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ngrá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leat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szeretlek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1E73D4" w:rsidRDefault="00D3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vagyok én szerelem rajtad</w:t>
            </w:r>
          </w:p>
        </w:tc>
      </w:tr>
    </w:tbl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Ezeknek a kifejezéseknek van igei megfelelőjük is, de azokat jóval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rikábban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használják. A helyzet ahhoz hasonlíthat, mint hogy az angol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ugyan fordítható magyarra 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gy, hogy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birtoklok egy autót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bírok / rendelkezek egy autóval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valójában mégis inkább 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van egy autóm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megfelelője. Összességében mégis elmondható, hogy az ír viszonylag kevés igét használ, és amit a magyarban vagy az ismertebb indoeurópai nyelvekben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igével fejezünk ki, azt az ír egy tág jelentésű (’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’, 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’, 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csinál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’) ige és egy főnév által alkotott szerkezettel. </w:t>
      </w: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D327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Az ír sokat mond az ír angolról</w:t>
      </w:r>
    </w:p>
    <w:p w:rsidR="001E73D4" w:rsidRDefault="00D327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ír angolban sok olyan szerkezet van, melyet a brit vagy amerikai angol ismeretében nem szemlélhetünk csodálkozás nélkül. Ilyen például az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I am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after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breaking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(kb.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csésze eltörése után vagyok’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ahelyett, hogy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have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broken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eltörtem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egy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csészét’.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az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do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coming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here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(kb.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Gyakran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csinálok idejövés lenni’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ahelyett, hogy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come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here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Gyakran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járok ide’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(Persze ezek az ír angol szerkezetek csak más változatok felől néznek ki furcsának.)</w:t>
      </w:r>
    </w:p>
    <w:p w:rsidR="001E73D4" w:rsidRDefault="00D32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Ezek a mondatok az ír mondatszer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kezetek alapján épülnek fel. Az előbbi esetben arról van szó, hogy az ír a befejezett múlt időt 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tar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éis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után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elöljárószó és az ige főnévi alakja segítségével fejezi ki. Az utóbbi esetben pedig az előbbi pontban bemutatott szerkezetekhez hasonlót látunk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 ír a rendszeres cselekvést a 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gyakran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csinál’ jelentésű szerkezet és az ige főnévi alakjának segítségével fejezi ki.</w:t>
      </w:r>
    </w:p>
    <w:p w:rsidR="001E73D4" w:rsidRPr="00EE239B" w:rsidRDefault="00D327DB" w:rsidP="00EE239B">
      <w:pPr>
        <w:spacing w:after="0" w:line="240" w:lineRule="auto"/>
        <w:jc w:val="both"/>
        <w:rPr>
          <w:rStyle w:val="InternetLink"/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Ennek a magyarázata az, hogy az ír angolban ír </w:t>
      </w:r>
      <w:hyperlink r:id="rId17" w:tgtFrame="_self">
        <w:r>
          <w:rPr>
            <w:rStyle w:val="ListLabel1"/>
            <w:rFonts w:eastAsiaTheme="minorHAnsi"/>
            <w:sz w:val="24"/>
            <w:szCs w:val="24"/>
          </w:rPr>
          <w:t>szubsztrátumot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találunk. A szigeten az angol folyamatosan terjedt el, és szorította ki az írt szinte a teljes területről.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Ezalatt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mindig voltak kétnyelvű beszélők, akik az íres szerkezeteket átvitték angol beszédükbe. Ezek a szerkezetek a helyi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angolban normává váltak, és ma azok is használják őket, akik egy szót sem tudnak írül.</w:t>
      </w:r>
      <w:r w:rsidR="00B14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E239B">
        <w:rPr>
          <w:rStyle w:val="Internet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hu-HU"/>
        </w:rPr>
        <w:t xml:space="preserve">Forrás: </w:t>
      </w:r>
      <w:hyperlink r:id="rId18">
        <w:r w:rsidRPr="00EE239B">
          <w:rPr>
            <w:rStyle w:val="InternetLink"/>
            <w:rFonts w:ascii="Times New Roman" w:eastAsia="Times New Roman" w:hAnsi="Times New Roman" w:cs="Times New Roman"/>
            <w:sz w:val="20"/>
            <w:szCs w:val="20"/>
            <w:lang w:eastAsia="hu-HU"/>
          </w:rPr>
          <w:t>https://www.nyest.hu/hirek/10-erv-az-ir-mellett</w:t>
        </w:r>
      </w:hyperlink>
    </w:p>
    <w:p w:rsidR="00B14F14" w:rsidRDefault="00B14F14" w:rsidP="00B14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4F14" w:rsidRDefault="00B14F14" w:rsidP="00B14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</w:p>
    <w:p w:rsidR="00B14F14" w:rsidRPr="00EE239B" w:rsidRDefault="00B14F14" w:rsidP="00B14F1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E239B">
        <w:rPr>
          <w:rFonts w:ascii="Times New Roman" w:hAnsi="Times New Roman" w:cs="Times New Roman"/>
          <w:b/>
        </w:rPr>
        <w:t>Gaeilge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B14F14" w:rsidRPr="00EE239B" w:rsidRDefault="00B14F14" w:rsidP="00B14F14">
      <w:pPr>
        <w:spacing w:after="0" w:line="240" w:lineRule="auto"/>
        <w:rPr>
          <w:rFonts w:ascii="Times New Roman" w:hAnsi="Times New Roman" w:cs="Times New Roman"/>
        </w:rPr>
      </w:pP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cat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beag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agam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sa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bhaile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proofErr w:type="spellStart"/>
      <w:r w:rsidRPr="00EE239B">
        <w:rPr>
          <w:rFonts w:ascii="Times New Roman" w:hAnsi="Times New Roman" w:cs="Times New Roman"/>
        </w:rPr>
        <w:t>Pússaoi</w:t>
      </w:r>
      <w:proofErr w:type="spellEnd"/>
      <w:r w:rsidRPr="00EE239B">
        <w:rPr>
          <w:rFonts w:ascii="Times New Roman" w:hAnsi="Times New Roman" w:cs="Times New Roman"/>
        </w:rPr>
        <w:t xml:space="preserve"> is </w:t>
      </w:r>
      <w:proofErr w:type="spellStart"/>
      <w:r w:rsidRPr="00EE239B">
        <w:rPr>
          <w:rFonts w:ascii="Times New Roman" w:hAnsi="Times New Roman" w:cs="Times New Roman"/>
        </w:rPr>
        <w:t>ainm</w:t>
      </w:r>
      <w:proofErr w:type="spellEnd"/>
      <w:r w:rsidRPr="00EE239B">
        <w:rPr>
          <w:rFonts w:ascii="Times New Roman" w:hAnsi="Times New Roman" w:cs="Times New Roman"/>
        </w:rPr>
        <w:t xml:space="preserve"> dó.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fionnadh</w:t>
      </w:r>
      <w:proofErr w:type="spellEnd"/>
      <w:r w:rsidRPr="00EE239B">
        <w:rPr>
          <w:rFonts w:ascii="Times New Roman" w:hAnsi="Times New Roman" w:cs="Times New Roman"/>
        </w:rPr>
        <w:t xml:space="preserve"> bán </w:t>
      </w:r>
      <w:proofErr w:type="spellStart"/>
      <w:r w:rsidRPr="00EE239B">
        <w:rPr>
          <w:rFonts w:ascii="Times New Roman" w:hAnsi="Times New Roman" w:cs="Times New Roman"/>
        </w:rPr>
        <w:t>agus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donn</w:t>
      </w:r>
      <w:proofErr w:type="spellEnd"/>
      <w:r w:rsidRPr="00EE239B">
        <w:rPr>
          <w:rFonts w:ascii="Times New Roman" w:hAnsi="Times New Roman" w:cs="Times New Roman"/>
        </w:rPr>
        <w:t xml:space="preserve"> air.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súile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glasa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aige</w:t>
      </w:r>
      <w:proofErr w:type="spellEnd"/>
      <w:r w:rsidRPr="00EE239B">
        <w:rPr>
          <w:rFonts w:ascii="Times New Roman" w:hAnsi="Times New Roman" w:cs="Times New Roman"/>
        </w:rPr>
        <w:t xml:space="preserve">. Tá </w:t>
      </w:r>
      <w:proofErr w:type="gramStart"/>
      <w:r w:rsidRPr="00EE239B">
        <w:rPr>
          <w:rFonts w:ascii="Times New Roman" w:hAnsi="Times New Roman" w:cs="Times New Roman"/>
        </w:rPr>
        <w:t>a</w:t>
      </w:r>
      <w:proofErr w:type="gram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ionga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an-ghéar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sé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trí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bhliana</w:t>
      </w:r>
      <w:proofErr w:type="spellEnd"/>
      <w:r w:rsidRPr="00EE239B">
        <w:rPr>
          <w:rFonts w:ascii="Times New Roman" w:hAnsi="Times New Roman" w:cs="Times New Roman"/>
        </w:rPr>
        <w:t xml:space="preserve"> d’</w:t>
      </w:r>
      <w:proofErr w:type="spellStart"/>
      <w:r w:rsidRPr="00EE239B">
        <w:rPr>
          <w:rFonts w:ascii="Times New Roman" w:hAnsi="Times New Roman" w:cs="Times New Roman"/>
        </w:rPr>
        <w:t>aois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proofErr w:type="spellStart"/>
      <w:r w:rsidRPr="00EE239B">
        <w:rPr>
          <w:rStyle w:val="Kiemels2"/>
          <w:rFonts w:ascii="Times New Roman" w:hAnsi="Times New Roman" w:cs="Times New Roman"/>
        </w:rPr>
        <w:t>Níl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madra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agam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r w:rsidRPr="00EE239B">
        <w:rPr>
          <w:rStyle w:val="Kiemels2"/>
          <w:rFonts w:ascii="Times New Roman" w:hAnsi="Times New Roman" w:cs="Times New Roman"/>
        </w:rPr>
        <w:t>Tá</w:t>
      </w:r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teach</w:t>
      </w:r>
      <w:proofErr w:type="spellEnd"/>
      <w:r w:rsidRPr="00EE239B">
        <w:rPr>
          <w:rFonts w:ascii="Times New Roman" w:hAnsi="Times New Roman" w:cs="Times New Roman"/>
        </w:rPr>
        <w:t xml:space="preserve"> s'</w:t>
      </w:r>
      <w:proofErr w:type="spellStart"/>
      <w:r w:rsidRPr="00EE239B">
        <w:rPr>
          <w:rFonts w:ascii="Times New Roman" w:hAnsi="Times New Roman" w:cs="Times New Roman"/>
        </w:rPr>
        <w:t>againne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róbheag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do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ainmhithe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móra</w:t>
      </w:r>
      <w:proofErr w:type="spellEnd"/>
      <w:r w:rsidRPr="00EE239B">
        <w:rPr>
          <w:rFonts w:ascii="Times New Roman" w:hAnsi="Times New Roman" w:cs="Times New Roman"/>
        </w:rPr>
        <w:t xml:space="preserve">. </w:t>
      </w:r>
      <w:proofErr w:type="spellStart"/>
      <w:r w:rsidRPr="00EE239B">
        <w:rPr>
          <w:rFonts w:ascii="Times New Roman" w:hAnsi="Times New Roman" w:cs="Times New Roman"/>
        </w:rPr>
        <w:t>Ach</w:t>
      </w:r>
      <w:proofErr w:type="spellEnd"/>
      <w:r w:rsidRPr="00EE239B">
        <w:rPr>
          <w:rFonts w:ascii="Times New Roman" w:hAnsi="Times New Roman" w:cs="Times New Roman"/>
        </w:rPr>
        <w:t xml:space="preserve"> tá </w:t>
      </w:r>
      <w:proofErr w:type="spellStart"/>
      <w:r w:rsidRPr="00EE239B">
        <w:rPr>
          <w:rFonts w:ascii="Times New Roman" w:hAnsi="Times New Roman" w:cs="Times New Roman"/>
        </w:rPr>
        <w:t>lucha</w:t>
      </w:r>
      <w:proofErr w:type="spellEnd"/>
      <w:r w:rsidRPr="00EE239B">
        <w:rPr>
          <w:rFonts w:ascii="Times New Roman" w:hAnsi="Times New Roman" w:cs="Times New Roman"/>
        </w:rPr>
        <w:t xml:space="preserve"> </w:t>
      </w:r>
      <w:proofErr w:type="spellStart"/>
      <w:r w:rsidRPr="00EE239B">
        <w:rPr>
          <w:rFonts w:ascii="Times New Roman" w:hAnsi="Times New Roman" w:cs="Times New Roman"/>
        </w:rPr>
        <w:t>againn</w:t>
      </w:r>
      <w:proofErr w:type="spellEnd"/>
      <w:r w:rsidRPr="00EE239B">
        <w:rPr>
          <w:rFonts w:ascii="Times New Roman" w:hAnsi="Times New Roman" w:cs="Times New Roman"/>
        </w:rPr>
        <w:t xml:space="preserve">, mar sin </w:t>
      </w:r>
      <w:proofErr w:type="spellStart"/>
      <w:r w:rsidRPr="00EE239B">
        <w:rPr>
          <w:rFonts w:ascii="Times New Roman" w:hAnsi="Times New Roman" w:cs="Times New Roman"/>
        </w:rPr>
        <w:t>féin</w:t>
      </w:r>
      <w:proofErr w:type="spellEnd"/>
      <w:r w:rsidRPr="00EE239B">
        <w:rPr>
          <w:rFonts w:ascii="Times New Roman" w:hAnsi="Times New Roman" w:cs="Times New Roman"/>
        </w:rPr>
        <w:t>!</w:t>
      </w:r>
    </w:p>
    <w:p w:rsidR="00B14F14" w:rsidRPr="00EE239B" w:rsidRDefault="00B14F14" w:rsidP="00B14F14">
      <w:pPr>
        <w:spacing w:after="0" w:line="240" w:lineRule="auto"/>
        <w:rPr>
          <w:rFonts w:ascii="Times New Roman" w:hAnsi="Times New Roman" w:cs="Times New Roman"/>
          <w:b/>
        </w:rPr>
      </w:pPr>
      <w:r w:rsidRPr="00EE239B">
        <w:rPr>
          <w:rFonts w:ascii="Times New Roman" w:hAnsi="Times New Roman" w:cs="Times New Roman"/>
          <w:b/>
        </w:rPr>
        <w:t>English</w:t>
      </w:r>
      <w:r>
        <w:rPr>
          <w:rFonts w:ascii="Times New Roman" w:hAnsi="Times New Roman" w:cs="Times New Roman"/>
          <w:b/>
        </w:rPr>
        <w:t>:</w:t>
      </w:r>
    </w:p>
    <w:p w:rsidR="00B14F14" w:rsidRPr="00B14F14" w:rsidRDefault="00B14F14" w:rsidP="00B14F14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14F14">
        <w:rPr>
          <w:rFonts w:ascii="Times New Roman" w:hAnsi="Times New Roman" w:cs="Times New Roman"/>
          <w:i/>
        </w:rPr>
        <w:t>At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home</w:t>
      </w:r>
      <w:proofErr w:type="spellEnd"/>
      <w:r w:rsidRPr="00B14F14">
        <w:rPr>
          <w:rFonts w:ascii="Times New Roman" w:hAnsi="Times New Roman" w:cs="Times New Roman"/>
          <w:i/>
        </w:rPr>
        <w:t xml:space="preserve"> I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a </w:t>
      </w:r>
      <w:proofErr w:type="spellStart"/>
      <w:r w:rsidRPr="00B14F14">
        <w:rPr>
          <w:rFonts w:ascii="Times New Roman" w:hAnsi="Times New Roman" w:cs="Times New Roman"/>
          <w:i/>
        </w:rPr>
        <w:t>small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cat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name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Pussy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hair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white</w:t>
      </w:r>
      <w:proofErr w:type="spellEnd"/>
      <w:r w:rsidRPr="00B14F14">
        <w:rPr>
          <w:rFonts w:ascii="Times New Roman" w:hAnsi="Times New Roman" w:cs="Times New Roman"/>
          <w:i/>
        </w:rPr>
        <w:t xml:space="preserve"> and </w:t>
      </w:r>
      <w:proofErr w:type="spellStart"/>
      <w:r w:rsidRPr="00B14F14">
        <w:rPr>
          <w:rFonts w:ascii="Times New Roman" w:hAnsi="Times New Roman" w:cs="Times New Roman"/>
          <w:i/>
        </w:rPr>
        <w:t>brown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</w:t>
      </w:r>
      <w:proofErr w:type="spellEnd"/>
      <w:r w:rsidRPr="00B14F14">
        <w:rPr>
          <w:rFonts w:ascii="Times New Roman" w:hAnsi="Times New Roman" w:cs="Times New Roman"/>
          <w:i/>
        </w:rPr>
        <w:t xml:space="preserve"> has </w:t>
      </w:r>
      <w:proofErr w:type="spellStart"/>
      <w:r w:rsidRPr="00B14F14">
        <w:rPr>
          <w:rFonts w:ascii="Times New Roman" w:hAnsi="Times New Roman" w:cs="Times New Roman"/>
          <w:i/>
        </w:rPr>
        <w:t>green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eyes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claws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are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very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sharp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It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three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years</w:t>
      </w:r>
      <w:proofErr w:type="spellEnd"/>
      <w:r w:rsidRPr="00B14F14">
        <w:rPr>
          <w:rFonts w:ascii="Times New Roman" w:hAnsi="Times New Roman" w:cs="Times New Roman"/>
          <w:i/>
        </w:rPr>
        <w:t xml:space="preserve"> old. I </w:t>
      </w:r>
      <w:proofErr w:type="spellStart"/>
      <w:r w:rsidRPr="00B14F14">
        <w:rPr>
          <w:rFonts w:ascii="Times New Roman" w:hAnsi="Times New Roman" w:cs="Times New Roman"/>
          <w:i/>
        </w:rPr>
        <w:t>don</w:t>
      </w:r>
      <w:proofErr w:type="spellEnd"/>
      <w:r w:rsidRPr="00B14F14">
        <w:rPr>
          <w:rFonts w:ascii="Times New Roman" w:hAnsi="Times New Roman" w:cs="Times New Roman"/>
          <w:i/>
        </w:rPr>
        <w:t xml:space="preserve">’t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a dog. The house </w:t>
      </w:r>
      <w:proofErr w:type="spellStart"/>
      <w:r w:rsidRPr="00B14F14">
        <w:rPr>
          <w:rFonts w:ascii="Times New Roman" w:hAnsi="Times New Roman" w:cs="Times New Roman"/>
          <w:i/>
        </w:rPr>
        <w:t>we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is </w:t>
      </w:r>
      <w:proofErr w:type="spellStart"/>
      <w:r w:rsidRPr="00B14F14">
        <w:rPr>
          <w:rFonts w:ascii="Times New Roman" w:hAnsi="Times New Roman" w:cs="Times New Roman"/>
          <w:i/>
        </w:rPr>
        <w:t>too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small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for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big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animals</w:t>
      </w:r>
      <w:proofErr w:type="spellEnd"/>
      <w:r w:rsidRPr="00B14F14">
        <w:rPr>
          <w:rFonts w:ascii="Times New Roman" w:hAnsi="Times New Roman" w:cs="Times New Roman"/>
          <w:i/>
        </w:rPr>
        <w:t xml:space="preserve">. </w:t>
      </w:r>
      <w:proofErr w:type="spellStart"/>
      <w:r w:rsidRPr="00B14F14">
        <w:rPr>
          <w:rFonts w:ascii="Times New Roman" w:hAnsi="Times New Roman" w:cs="Times New Roman"/>
          <w:i/>
        </w:rPr>
        <w:t>We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do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have</w:t>
      </w:r>
      <w:proofErr w:type="spellEnd"/>
      <w:r w:rsidRPr="00B14F14">
        <w:rPr>
          <w:rFonts w:ascii="Times New Roman" w:hAnsi="Times New Roman" w:cs="Times New Roman"/>
          <w:i/>
        </w:rPr>
        <w:t xml:space="preserve"> </w:t>
      </w:r>
      <w:proofErr w:type="spellStart"/>
      <w:r w:rsidRPr="00B14F14">
        <w:rPr>
          <w:rFonts w:ascii="Times New Roman" w:hAnsi="Times New Roman" w:cs="Times New Roman"/>
          <w:i/>
        </w:rPr>
        <w:t>mice</w:t>
      </w:r>
      <w:proofErr w:type="spellEnd"/>
      <w:r w:rsidRPr="00B14F14">
        <w:rPr>
          <w:rFonts w:ascii="Times New Roman" w:hAnsi="Times New Roman" w:cs="Times New Roman"/>
          <w:i/>
        </w:rPr>
        <w:t xml:space="preserve">, </w:t>
      </w:r>
      <w:proofErr w:type="spellStart"/>
      <w:r w:rsidRPr="00B14F14">
        <w:rPr>
          <w:rFonts w:ascii="Times New Roman" w:hAnsi="Times New Roman" w:cs="Times New Roman"/>
          <w:i/>
        </w:rPr>
        <w:t>though</w:t>
      </w:r>
      <w:proofErr w:type="spellEnd"/>
      <w:r w:rsidRPr="00B14F14">
        <w:rPr>
          <w:rFonts w:ascii="Times New Roman" w:hAnsi="Times New Roman" w:cs="Times New Roman"/>
          <w:i/>
        </w:rPr>
        <w:t>!</w:t>
      </w:r>
    </w:p>
    <w:p w:rsidR="00B14F14" w:rsidRDefault="00B14F14" w:rsidP="00B14F14">
      <w:pPr>
        <w:spacing w:after="0" w:line="240" w:lineRule="auto"/>
        <w:rPr>
          <w:rStyle w:val="InternetLink"/>
          <w:rFonts w:ascii="Times New Roman" w:hAnsi="Times New Roman" w:cs="Times New Roman"/>
          <w:sz w:val="20"/>
          <w:szCs w:val="20"/>
        </w:rPr>
      </w:pPr>
      <w:r w:rsidRPr="00EE239B">
        <w:rPr>
          <w:rStyle w:val="InternetLink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hu-HU"/>
        </w:rPr>
        <w:t>Forrás:</w:t>
      </w:r>
      <w:r>
        <w:rPr>
          <w:rStyle w:val="InternetLink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hu-HU"/>
        </w:rPr>
        <w:t xml:space="preserve"> </w:t>
      </w:r>
      <w:hyperlink r:id="rId19">
        <w:r w:rsidRPr="00EE239B">
          <w:rPr>
            <w:rStyle w:val="InternetLink"/>
            <w:rFonts w:ascii="Times New Roman" w:hAnsi="Times New Roman" w:cs="Times New Roman"/>
            <w:sz w:val="20"/>
            <w:szCs w:val="20"/>
          </w:rPr>
          <w:t>http://languagesindanger.eu/map-html/en/ex-euroasia-celtic.php</w:t>
        </w:r>
      </w:hyperlink>
      <w:r>
        <w:rPr>
          <w:rStyle w:val="InternetLink"/>
          <w:rFonts w:ascii="Times New Roman" w:hAnsi="Times New Roman" w:cs="Times New Roman"/>
          <w:sz w:val="20"/>
          <w:szCs w:val="20"/>
        </w:rPr>
        <w:br w:type="page"/>
      </w: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1E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73D4" w:rsidRDefault="00D327D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Történelem</w:t>
      </w:r>
    </w:p>
    <w:p w:rsidR="001E73D4" w:rsidRDefault="00D327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ír az egyik legrégebbi irodalmi nyelv Európában, amit az 597-ből származó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Amra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Choluim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Chille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azaz a Szent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Colm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Cille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vagy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Kolumba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siralmai mutatnak. Már 1410 éve irodalmi nyelv volt, amikor az Európai Unió hivatalos nyelve lett 2007. január 1-én. Az ír használatát betiltották az angol megszállás alatt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Kilkenny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rendeletekkel 1366-ban. A rendeletek egy későbbi változata előírta, hog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y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"Minden angolnak meg kell tanulnia angolul, vagy ír ellenségként kell kezelni"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! Mégis, amikor VIII. Henrik angol király kikiáltotta magát "Írország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királyá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"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-nak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1541-ben, a kiáltványt le kellett fordítani írre, hogy az angol gyarmat parlamentje,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Dublinba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megértse!</w:t>
      </w:r>
    </w:p>
    <w:p w:rsidR="001E73D4" w:rsidRDefault="00D327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több évszázados elpusztítási kísérletek ellenére, a többség nyelve maradt az ír Írországban az 1845-49-es nagy éhínségig, amikor 1-2 millió ember halt éhen. Majdnem teljesen kihalt a XIX. század végére. Amikor 1922-ben Írország független lett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az első ír kormány első rendelete az volt, hogy minden gyerek mind az általános, mind a középiskolában legalább napi egy órában írül kell, hogy tanuljon. Az 1998-as nagypénteki megállapodás, amely véget vetett a politikai erőszaknak Észak-Írországban, 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oldalas kötelezettség-vállalást tartalmaz a brit kormány részéről, hogy támogatja az ír nyelvet.</w:t>
      </w:r>
    </w:p>
    <w:p w:rsidR="001A7C17" w:rsidRDefault="001A7C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73D4" w:rsidRDefault="001A7C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dorrogus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gnuis</w:t>
      </w:r>
      <w:proofErr w:type="spellEnd"/>
    </w:p>
    <w:p w:rsidR="001A7C17" w:rsidRDefault="001A7C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God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1A7C17" w:rsidRDefault="001A7C1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Amra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Choluim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Chille</w:t>
      </w:r>
      <w:proofErr w:type="spellEnd"/>
    </w:p>
    <w:p w:rsidR="001A7C17" w:rsidRDefault="001A7C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7DB" w:rsidRPr="00D327DB" w:rsidRDefault="00D3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7DB">
        <w:rPr>
          <w:rFonts w:ascii="Times New Roman" w:hAnsi="Times New Roman" w:cs="Times New Roman"/>
          <w:sz w:val="24"/>
          <w:szCs w:val="24"/>
        </w:rPr>
        <w:t>Az alany – tárgy – állítmány sorrend térképe:</w:t>
      </w:r>
    </w:p>
    <w:p w:rsidR="00D327DB" w:rsidRPr="00D327DB" w:rsidRDefault="00D3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D327DB">
          <w:rPr>
            <w:rStyle w:val="Hiperhivatkozs"/>
            <w:rFonts w:ascii="Times New Roman" w:hAnsi="Times New Roman" w:cs="Times New Roman"/>
            <w:sz w:val="24"/>
            <w:szCs w:val="24"/>
          </w:rPr>
          <w:t>https://wals.info/feature/81A#2/18.0/153.1</w:t>
        </w:r>
      </w:hyperlink>
      <w:bookmarkStart w:id="1" w:name="_GoBack"/>
      <w:bookmarkEnd w:id="1"/>
    </w:p>
    <w:p w:rsidR="00D327DB" w:rsidRPr="00D327DB" w:rsidRDefault="00D3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7DB" w:rsidRPr="00D327DB" w:rsidRDefault="00D3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7DB">
        <w:rPr>
          <w:rFonts w:ascii="Times New Roman" w:hAnsi="Times New Roman" w:cs="Times New Roman"/>
          <w:sz w:val="24"/>
          <w:szCs w:val="24"/>
        </w:rPr>
        <w:t>Az ír férfi beszéde:</w:t>
      </w:r>
    </w:p>
    <w:p w:rsidR="001E73D4" w:rsidRPr="00D327DB" w:rsidRDefault="00D327DB">
      <w:pPr>
        <w:rPr>
          <w:rFonts w:ascii="Times New Roman" w:hAnsi="Times New Roman" w:cs="Times New Roman"/>
          <w:sz w:val="24"/>
          <w:szCs w:val="24"/>
        </w:rPr>
      </w:pPr>
      <w:hyperlink r:id="rId21">
        <w:r w:rsidRPr="00D327DB">
          <w:rPr>
            <w:rStyle w:val="InternetLink"/>
            <w:rFonts w:ascii="Times New Roman" w:hAnsi="Times New Roman" w:cs="Times New Roman"/>
            <w:sz w:val="24"/>
            <w:szCs w:val="24"/>
          </w:rPr>
          <w:t>http://languagesindanger.eu/map-html/en/ex-euroasia-celtic.php</w:t>
        </w:r>
      </w:hyperlink>
    </w:p>
    <w:p w:rsidR="00D327DB" w:rsidRPr="00D327DB" w:rsidRDefault="00D327DB" w:rsidP="00D3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7DB" w:rsidRPr="00D327DB" w:rsidRDefault="00D327DB" w:rsidP="00D327DB">
      <w:pPr>
        <w:rPr>
          <w:rFonts w:ascii="Times New Roman" w:hAnsi="Times New Roman" w:cs="Times New Roman"/>
          <w:sz w:val="24"/>
          <w:szCs w:val="24"/>
        </w:rPr>
      </w:pPr>
      <w:hyperlink r:id="rId22">
        <w:r w:rsidRPr="00D327DB">
          <w:rPr>
            <w:rStyle w:val="InternetLink"/>
            <w:rFonts w:ascii="Times New Roman" w:hAnsi="Times New Roman" w:cs="Times New Roman"/>
            <w:sz w:val="24"/>
            <w:szCs w:val="24"/>
          </w:rPr>
          <w:t>http://lingvo.info/hu/lingvopedia/irish</w:t>
        </w:r>
      </w:hyperlink>
    </w:p>
    <w:p w:rsidR="001E73D4" w:rsidRPr="00D327DB" w:rsidRDefault="001E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3D4" w:rsidRPr="00D327DB" w:rsidSect="00B14F14">
      <w:headerReference w:type="default" r:id="rId23"/>
      <w:pgSz w:w="11906" w:h="16838"/>
      <w:pgMar w:top="993" w:right="1417" w:bottom="568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9B" w:rsidRDefault="00EE239B" w:rsidP="00EE239B">
      <w:pPr>
        <w:spacing w:after="0" w:line="240" w:lineRule="auto"/>
      </w:pPr>
      <w:r>
        <w:separator/>
      </w:r>
    </w:p>
  </w:endnote>
  <w:endnote w:type="continuationSeparator" w:id="0">
    <w:p w:rsidR="00EE239B" w:rsidRDefault="00EE239B" w:rsidP="00EE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9B" w:rsidRDefault="00EE239B" w:rsidP="00EE239B">
      <w:pPr>
        <w:spacing w:after="0" w:line="240" w:lineRule="auto"/>
      </w:pPr>
      <w:r>
        <w:separator/>
      </w:r>
    </w:p>
  </w:footnote>
  <w:footnote w:type="continuationSeparator" w:id="0">
    <w:p w:rsidR="00EE239B" w:rsidRDefault="00EE239B" w:rsidP="00EE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9B" w:rsidRDefault="00EE239B" w:rsidP="00EE239B">
    <w:pPr>
      <w:pStyle w:val="lfej"/>
      <w:jc w:val="right"/>
      <w:rPr>
        <w:rFonts w:ascii="Times New Roman" w:hAnsi="Times New Roman" w:cs="Times New Roman"/>
        <w:sz w:val="20"/>
        <w:szCs w:val="20"/>
      </w:rPr>
    </w:pPr>
  </w:p>
  <w:p w:rsidR="00EE239B" w:rsidRDefault="00EE239B" w:rsidP="00EE239B">
    <w:pPr>
      <w:pStyle w:val="lfej"/>
      <w:jc w:val="right"/>
    </w:pPr>
    <w:r w:rsidRPr="00EE239B">
      <w:rPr>
        <w:rFonts w:ascii="Times New Roman" w:hAnsi="Times New Roman" w:cs="Times New Roman"/>
        <w:sz w:val="20"/>
        <w:szCs w:val="20"/>
      </w:rPr>
      <w:t>Erasmus-nap, 2018. október 12.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6CEC"/>
    <w:multiLevelType w:val="multilevel"/>
    <w:tmpl w:val="AEE2C6E2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D4"/>
    <w:rsid w:val="001A7C17"/>
    <w:rsid w:val="001E73D4"/>
    <w:rsid w:val="00540B33"/>
    <w:rsid w:val="009762F9"/>
    <w:rsid w:val="00A111AF"/>
    <w:rsid w:val="00B14F14"/>
    <w:rsid w:val="00B73D13"/>
    <w:rsid w:val="00D327DB"/>
    <w:rsid w:val="00E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link w:val="Cmsor2Char"/>
    <w:uiPriority w:val="9"/>
    <w:qFormat/>
    <w:rsid w:val="001C652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rsid w:val="001C652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1C6525"/>
    <w:rPr>
      <w:color w:val="0000FF"/>
      <w:u w:val="single"/>
    </w:rPr>
  </w:style>
  <w:style w:type="character" w:customStyle="1" w:styleId="link">
    <w:name w:val="link"/>
    <w:basedOn w:val="Bekezdsalapbettpusa"/>
    <w:qFormat/>
    <w:rsid w:val="001C6525"/>
  </w:style>
  <w:style w:type="character" w:customStyle="1" w:styleId="count">
    <w:name w:val="count"/>
    <w:basedOn w:val="Bekezdsalapbettpusa"/>
    <w:qFormat/>
    <w:rsid w:val="001C6525"/>
  </w:style>
  <w:style w:type="character" w:customStyle="1" w:styleId="user">
    <w:name w:val="user"/>
    <w:basedOn w:val="Bekezdsalapbettpusa"/>
    <w:qFormat/>
    <w:rsid w:val="001C6525"/>
  </w:style>
  <w:style w:type="character" w:customStyle="1" w:styleId="Dtum1">
    <w:name w:val="Dátum1"/>
    <w:basedOn w:val="Bekezdsalapbettpusa"/>
    <w:qFormat/>
    <w:rsid w:val="001C6525"/>
  </w:style>
  <w:style w:type="character" w:customStyle="1" w:styleId="aligner">
    <w:name w:val="aligner"/>
    <w:basedOn w:val="Bekezdsalapbettpusa"/>
    <w:qFormat/>
    <w:rsid w:val="001C6525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C652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lang w:eastAsia="hu-H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color w:val="FFC000"/>
      <w:lang w:eastAsia="hu-H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lang w:eastAsia="hu-HU"/>
    </w:rPr>
  </w:style>
  <w:style w:type="character" w:customStyle="1" w:styleId="ListLabel4">
    <w:name w:val="ListLabel 4"/>
    <w:qFormat/>
    <w:rPr>
      <w:sz w:val="24"/>
      <w:szCs w:val="24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Droid Sans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Droid Sans Devanagari"/>
    </w:rPr>
  </w:style>
  <w:style w:type="paragraph" w:customStyle="1" w:styleId="lead">
    <w:name w:val="lead"/>
    <w:basedOn w:val="Norml"/>
    <w:qFormat/>
    <w:rsid w:val="001C65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qFormat/>
    <w:rsid w:val="001C65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C65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unhideWhenUsed/>
    <w:rsid w:val="00EE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39B"/>
  </w:style>
  <w:style w:type="character" w:customStyle="1" w:styleId="lfejChar">
    <w:name w:val="Élőfej Char"/>
    <w:basedOn w:val="Bekezdsalapbettpusa"/>
    <w:link w:val="lfej"/>
    <w:uiPriority w:val="99"/>
    <w:rsid w:val="00EE239B"/>
  </w:style>
  <w:style w:type="character" w:styleId="Kiemels2">
    <w:name w:val="Strong"/>
    <w:basedOn w:val="Bekezdsalapbettpusa"/>
    <w:uiPriority w:val="22"/>
    <w:qFormat/>
    <w:rsid w:val="00EE239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32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link w:val="Cmsor2Char"/>
    <w:uiPriority w:val="9"/>
    <w:qFormat/>
    <w:rsid w:val="001C652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rsid w:val="001C652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1C6525"/>
    <w:rPr>
      <w:color w:val="0000FF"/>
      <w:u w:val="single"/>
    </w:rPr>
  </w:style>
  <w:style w:type="character" w:customStyle="1" w:styleId="link">
    <w:name w:val="link"/>
    <w:basedOn w:val="Bekezdsalapbettpusa"/>
    <w:qFormat/>
    <w:rsid w:val="001C6525"/>
  </w:style>
  <w:style w:type="character" w:customStyle="1" w:styleId="count">
    <w:name w:val="count"/>
    <w:basedOn w:val="Bekezdsalapbettpusa"/>
    <w:qFormat/>
    <w:rsid w:val="001C6525"/>
  </w:style>
  <w:style w:type="character" w:customStyle="1" w:styleId="user">
    <w:name w:val="user"/>
    <w:basedOn w:val="Bekezdsalapbettpusa"/>
    <w:qFormat/>
    <w:rsid w:val="001C6525"/>
  </w:style>
  <w:style w:type="character" w:customStyle="1" w:styleId="Dtum1">
    <w:name w:val="Dátum1"/>
    <w:basedOn w:val="Bekezdsalapbettpusa"/>
    <w:qFormat/>
    <w:rsid w:val="001C6525"/>
  </w:style>
  <w:style w:type="character" w:customStyle="1" w:styleId="aligner">
    <w:name w:val="aligner"/>
    <w:basedOn w:val="Bekezdsalapbettpusa"/>
    <w:qFormat/>
    <w:rsid w:val="001C6525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C652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lang w:eastAsia="hu-H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color w:val="FFC000"/>
      <w:lang w:eastAsia="hu-H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lang w:eastAsia="hu-HU"/>
    </w:rPr>
  </w:style>
  <w:style w:type="character" w:customStyle="1" w:styleId="ListLabel4">
    <w:name w:val="ListLabel 4"/>
    <w:qFormat/>
    <w:rPr>
      <w:sz w:val="24"/>
      <w:szCs w:val="24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Droid Sans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Droid Sans Devanagari"/>
    </w:rPr>
  </w:style>
  <w:style w:type="paragraph" w:customStyle="1" w:styleId="lead">
    <w:name w:val="lead"/>
    <w:basedOn w:val="Norml"/>
    <w:qFormat/>
    <w:rsid w:val="001C65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qFormat/>
    <w:rsid w:val="001C65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C65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unhideWhenUsed/>
    <w:rsid w:val="00EE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39B"/>
  </w:style>
  <w:style w:type="character" w:customStyle="1" w:styleId="lfejChar">
    <w:name w:val="Élőfej Char"/>
    <w:basedOn w:val="Bekezdsalapbettpusa"/>
    <w:link w:val="lfej"/>
    <w:uiPriority w:val="99"/>
    <w:rsid w:val="00EE239B"/>
  </w:style>
  <w:style w:type="character" w:styleId="Kiemels2">
    <w:name w:val="Strong"/>
    <w:basedOn w:val="Bekezdsalapbettpusa"/>
    <w:uiPriority w:val="22"/>
    <w:qFormat/>
    <w:rsid w:val="00EE239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32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nguagesindanger.eu/map-html/en/ex-euroasia-celtic.php" TargetMode="External"/><Relationship Id="rId18" Type="http://schemas.openxmlformats.org/officeDocument/2006/relationships/hyperlink" Target="https://www.nyest.hu/hirek/10-erv-az-ir-mellett" TargetMode="External"/><Relationship Id="rId3" Type="http://schemas.openxmlformats.org/officeDocument/2006/relationships/styles" Target="styles.xml"/><Relationship Id="rId21" Type="http://schemas.openxmlformats.org/officeDocument/2006/relationships/hyperlink" Target="http://languagesindanger.eu/map-html/en/ex-euroasia-celtic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yest.hu/hirek/10-erv-az-ir-mellett" TargetMode="External"/><Relationship Id="rId17" Type="http://schemas.openxmlformats.org/officeDocument/2006/relationships/hyperlink" Target="https://www.nyest.hu/renhirek/finnugor-szubsztratum-az-oroszba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anguagesindanger.eu/map-html/en/ex-euroasia-celtic.php" TargetMode="External"/><Relationship Id="rId20" Type="http://schemas.openxmlformats.org/officeDocument/2006/relationships/hyperlink" Target="https://wals.info/feature/81A#2/18.0/153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ls.info/feature/51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yest.hu/hirek/10-erv-az-ir-mellett" TargetMode="External"/><Relationship Id="rId23" Type="http://schemas.openxmlformats.org/officeDocument/2006/relationships/header" Target="header1.xml"/><Relationship Id="rId10" Type="http://schemas.openxmlformats.org/officeDocument/2006/relationships/hyperlink" Target="http://languagesindanger.eu/map-html/en/ex-euroasia-celtic.php" TargetMode="External"/><Relationship Id="rId19" Type="http://schemas.openxmlformats.org/officeDocument/2006/relationships/hyperlink" Target="http://languagesindanger.eu/map-html/en/ex-euroasia-celtic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yest.hu/hirek/10-erv-az-ir-mellett" TargetMode="External"/><Relationship Id="rId14" Type="http://schemas.openxmlformats.org/officeDocument/2006/relationships/hyperlink" Target="https://www.nyest.hu/hirek/az-egyik-tizenkilenc-a-masik-negyszer-husz" TargetMode="External"/><Relationship Id="rId22" Type="http://schemas.openxmlformats.org/officeDocument/2006/relationships/hyperlink" Target="http://lingvo.info/hu/lingvopedia/iris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44F8-B667-401B-B514-D93BDEA3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1957</Words>
  <Characters>13510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Mozer Tamás</dc:creator>
  <cp:lastModifiedBy>Mozer Tamás</cp:lastModifiedBy>
  <cp:revision>3</cp:revision>
  <cp:lastPrinted>2018-10-12T06:37:00Z</cp:lastPrinted>
  <dcterms:created xsi:type="dcterms:W3CDTF">2018-10-12T06:49:00Z</dcterms:created>
  <dcterms:modified xsi:type="dcterms:W3CDTF">2018-10-12T09:42:00Z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